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4442EF97" w:rsidR="00BB3735" w:rsidRDefault="6D63BC8E" w:rsidP="0F982624">
      <w:pPr>
        <w:pStyle w:val="Heading1"/>
        <w:rPr>
          <w:lang w:val="sk-SK"/>
        </w:rPr>
      </w:pPr>
      <w:proofErr w:type="spellStart"/>
      <w:r w:rsidRPr="2D477B74">
        <w:rPr>
          <w:lang w:val="sk-SK"/>
        </w:rPr>
        <w:t>Offstreet</w:t>
      </w:r>
      <w:proofErr w:type="spellEnd"/>
      <w:r w:rsidRPr="2D477B74">
        <w:rPr>
          <w:lang w:val="sk-SK"/>
        </w:rPr>
        <w:t xml:space="preserve"> zóny (pôvodne </w:t>
      </w:r>
      <w:proofErr w:type="spellStart"/>
      <w:r w:rsidRPr="2D477B74">
        <w:rPr>
          <w:lang w:val="sk-SK"/>
        </w:rPr>
        <w:t>mikrozóny</w:t>
      </w:r>
      <w:proofErr w:type="spellEnd"/>
      <w:r w:rsidRPr="2D477B74">
        <w:rPr>
          <w:lang w:val="sk-SK"/>
        </w:rPr>
        <w:t>)</w:t>
      </w:r>
      <w:r w:rsidR="00A703C6" w:rsidRPr="2D477B74">
        <w:rPr>
          <w:lang w:val="sk-SK"/>
        </w:rPr>
        <w:t xml:space="preserve"> – </w:t>
      </w:r>
      <w:r w:rsidR="005B38B8" w:rsidRPr="2D477B74">
        <w:rPr>
          <w:lang w:val="sk-SK"/>
        </w:rPr>
        <w:t>popis biznis riešenia</w:t>
      </w:r>
    </w:p>
    <w:p w14:paraId="4C1EABED" w14:textId="6630117B" w:rsidR="2F590910" w:rsidRDefault="2F590910" w:rsidP="2F590910">
      <w:pPr>
        <w:rPr>
          <w:lang w:val="sk-SK"/>
        </w:rPr>
      </w:pPr>
    </w:p>
    <w:p w14:paraId="6313AA4F" w14:textId="66EC505D" w:rsidR="7E5533C9" w:rsidRDefault="7E5533C9" w:rsidP="237B94A5">
      <w:pPr>
        <w:rPr>
          <w:lang w:val="sk-SK"/>
        </w:rPr>
      </w:pPr>
      <w:r w:rsidRPr="237B94A5">
        <w:rPr>
          <w:lang w:val="sk-SK"/>
        </w:rPr>
        <w:t>C</w:t>
      </w:r>
      <w:r w:rsidR="3EA1D7FC" w:rsidRPr="237B94A5">
        <w:rPr>
          <w:lang w:val="sk-SK"/>
        </w:rPr>
        <w:t>estný zákon upravuje</w:t>
      </w:r>
      <w:r w:rsidR="0A4A8D71" w:rsidRPr="237B94A5">
        <w:rPr>
          <w:lang w:val="sk-SK"/>
        </w:rPr>
        <w:t xml:space="preserve"> obciam a mestám</w:t>
      </w:r>
      <w:r w:rsidR="3EA1D7FC" w:rsidRPr="237B94A5">
        <w:rPr>
          <w:lang w:val="sk-SK"/>
        </w:rPr>
        <w:t xml:space="preserve"> možnosť zriadiť </w:t>
      </w:r>
      <w:r w:rsidR="0B16A432" w:rsidRPr="237B94A5">
        <w:rPr>
          <w:lang w:val="sk-SK"/>
        </w:rPr>
        <w:t xml:space="preserve">na miestnych komunikáciách </w:t>
      </w:r>
      <w:r w:rsidR="3EA1D7FC" w:rsidRPr="237B94A5">
        <w:rPr>
          <w:lang w:val="sk-SK"/>
        </w:rPr>
        <w:t>lokálnu reguláciu</w:t>
      </w:r>
      <w:r w:rsidR="14E0EE81" w:rsidRPr="237B94A5">
        <w:rPr>
          <w:lang w:val="sk-SK"/>
        </w:rPr>
        <w:t xml:space="preserve"> </w:t>
      </w:r>
      <w:r w:rsidR="3B500667" w:rsidRPr="237B94A5">
        <w:rPr>
          <w:lang w:val="sk-SK"/>
        </w:rPr>
        <w:t xml:space="preserve">vo forme spoplatnenia </w:t>
      </w:r>
      <w:r w:rsidR="14E0EE81" w:rsidRPr="237B94A5">
        <w:rPr>
          <w:lang w:val="sk-SK"/>
        </w:rPr>
        <w:t>parkovania</w:t>
      </w:r>
      <w:r w:rsidR="3EA1D7FC" w:rsidRPr="237B94A5">
        <w:rPr>
          <w:lang w:val="sk-SK"/>
        </w:rPr>
        <w:t xml:space="preserve"> </w:t>
      </w:r>
      <w:r w:rsidR="3548CFB9" w:rsidRPr="237B94A5">
        <w:rPr>
          <w:lang w:val="sk-SK"/>
        </w:rPr>
        <w:t>pro</w:t>
      </w:r>
      <w:r w:rsidR="3EA1D7FC" w:rsidRPr="237B94A5">
        <w:rPr>
          <w:lang w:val="sk-SK"/>
        </w:rPr>
        <w:t xml:space="preserve">stredníctvom </w:t>
      </w:r>
      <w:r w:rsidR="71C4370E" w:rsidRPr="237B94A5">
        <w:rPr>
          <w:lang w:val="sk-SK"/>
        </w:rPr>
        <w:t xml:space="preserve">VZN </w:t>
      </w:r>
      <w:r w:rsidR="3EA1D7FC" w:rsidRPr="237B94A5">
        <w:rPr>
          <w:lang w:val="sk-SK"/>
        </w:rPr>
        <w:t>o dočasnom parkovaní</w:t>
      </w:r>
      <w:r w:rsidR="42F3F64A" w:rsidRPr="237B94A5">
        <w:rPr>
          <w:lang w:val="sk-SK"/>
        </w:rPr>
        <w:t xml:space="preserve">. Na ostatných miestach (účelových </w:t>
      </w:r>
      <w:r w:rsidR="76CDEDDF" w:rsidRPr="237B94A5">
        <w:rPr>
          <w:lang w:val="sk-SK"/>
        </w:rPr>
        <w:t>komunikáciách</w:t>
      </w:r>
      <w:r w:rsidR="42F3F64A" w:rsidRPr="237B94A5">
        <w:rPr>
          <w:lang w:val="sk-SK"/>
        </w:rPr>
        <w:t>, spevnených ploch</w:t>
      </w:r>
      <w:r w:rsidR="51CF94AC" w:rsidRPr="237B94A5">
        <w:rPr>
          <w:lang w:val="sk-SK"/>
        </w:rPr>
        <w:t>ách pozemkov vo vlastníctve obcí/miest a iných subjektov) je možné už dnes spoplatniť parkovanie bez potreby</w:t>
      </w:r>
      <w:r w:rsidR="6B882B7B" w:rsidRPr="237B94A5">
        <w:rPr>
          <w:lang w:val="sk-SK"/>
        </w:rPr>
        <w:t xml:space="preserve"> akýchkoľvek legislatívnych procesov. </w:t>
      </w:r>
    </w:p>
    <w:p w14:paraId="4903F491" w14:textId="4A3A3796" w:rsidR="6B882B7B" w:rsidRDefault="6B882B7B" w:rsidP="237B94A5">
      <w:pPr>
        <w:rPr>
          <w:lang w:val="sk-SK"/>
        </w:rPr>
      </w:pPr>
      <w:r w:rsidRPr="5D99D86F">
        <w:rPr>
          <w:lang w:val="sk-SK"/>
        </w:rPr>
        <w:t>Kým prevádzk</w:t>
      </w:r>
      <w:r w:rsidR="6E22F8F5" w:rsidRPr="5D99D86F">
        <w:rPr>
          <w:lang w:val="sk-SK"/>
        </w:rPr>
        <w:t>a</w:t>
      </w:r>
      <w:r w:rsidRPr="5D99D86F">
        <w:rPr>
          <w:lang w:val="sk-SK"/>
        </w:rPr>
        <w:t xml:space="preserve"> dočasného parkovania v zmysle VZN na miestnych komunikáciách </w:t>
      </w:r>
      <w:r w:rsidR="7A973701" w:rsidRPr="5D99D86F">
        <w:rPr>
          <w:lang w:val="sk-SK"/>
        </w:rPr>
        <w:t xml:space="preserve">je </w:t>
      </w:r>
      <w:r w:rsidR="590A708D" w:rsidRPr="5D99D86F">
        <w:rPr>
          <w:lang w:val="sk-SK"/>
        </w:rPr>
        <w:t>v kompetencií mesta/obce (Magistrát hl. mesta Bratislavy</w:t>
      </w:r>
      <w:r w:rsidR="590A708D" w:rsidRPr="633607DB">
        <w:rPr>
          <w:lang w:val="sk-SK"/>
        </w:rPr>
        <w:t>)</w:t>
      </w:r>
      <w:r w:rsidR="7F9F5C09" w:rsidRPr="633607DB">
        <w:rPr>
          <w:lang w:val="sk-SK"/>
        </w:rPr>
        <w:t>.</w:t>
      </w:r>
      <w:r w:rsidR="7F9F5C09" w:rsidRPr="5D99D86F">
        <w:rPr>
          <w:lang w:val="sk-SK"/>
        </w:rPr>
        <w:t xml:space="preserve"> Vzhľadom na to, že výber parkovného vyplýva mestám zo zákona </w:t>
      </w:r>
      <w:r w:rsidR="0F4E9211" w:rsidRPr="5D99D86F">
        <w:rPr>
          <w:lang w:val="sk-SK"/>
        </w:rPr>
        <w:t>sú platby oslobodené od DPH.</w:t>
      </w:r>
      <w:r w:rsidR="7F9F5C09" w:rsidRPr="5D99D86F">
        <w:rPr>
          <w:lang w:val="sk-SK"/>
        </w:rPr>
        <w:t xml:space="preserve"> V prípade </w:t>
      </w:r>
      <w:r w:rsidR="7C3C1F2D" w:rsidRPr="5D99D86F">
        <w:rPr>
          <w:lang w:val="sk-SK"/>
        </w:rPr>
        <w:t xml:space="preserve">výberu parkovného na </w:t>
      </w:r>
      <w:r w:rsidR="7F9F5C09" w:rsidRPr="5D99D86F">
        <w:rPr>
          <w:lang w:val="sk-SK"/>
        </w:rPr>
        <w:t>účelových komunikáci</w:t>
      </w:r>
      <w:r w:rsidR="404075A5" w:rsidRPr="5D99D86F">
        <w:rPr>
          <w:lang w:val="sk-SK"/>
        </w:rPr>
        <w:t>ách</w:t>
      </w:r>
      <w:r w:rsidR="03789F2A" w:rsidRPr="5D99D86F">
        <w:rPr>
          <w:lang w:val="sk-SK"/>
        </w:rPr>
        <w:t>, parkovísk, garáží, spevnených plôch a pod. ide o</w:t>
      </w:r>
      <w:r w:rsidR="22F2696D" w:rsidRPr="5D99D86F">
        <w:rPr>
          <w:lang w:val="sk-SK"/>
        </w:rPr>
        <w:t xml:space="preserve"> podnikateľskú aktivitu v konkurenčnom prostredí a na všetkých účastníkov na trhu sa vzťahujú rovnaké daňové pravidlá - </w:t>
      </w:r>
      <w:proofErr w:type="spellStart"/>
      <w:r w:rsidR="22F2696D" w:rsidRPr="5D99D86F">
        <w:rPr>
          <w:lang w:val="sk-SK"/>
        </w:rPr>
        <w:t>t.j</w:t>
      </w:r>
      <w:proofErr w:type="spellEnd"/>
      <w:r w:rsidR="22F2696D" w:rsidRPr="5D99D86F">
        <w:rPr>
          <w:lang w:val="sk-SK"/>
        </w:rPr>
        <w:t>. parkovné s</w:t>
      </w:r>
      <w:r w:rsidR="6E918156" w:rsidRPr="5D99D86F">
        <w:rPr>
          <w:lang w:val="sk-SK"/>
        </w:rPr>
        <w:t xml:space="preserve"> DPH.</w:t>
      </w:r>
    </w:p>
    <w:p w14:paraId="34AD47C3" w14:textId="7ABA448F" w:rsidR="7127068F" w:rsidRDefault="7127068F" w:rsidP="5D99D86F">
      <w:pPr>
        <w:rPr>
          <w:lang w:val="sk-SK"/>
        </w:rPr>
      </w:pPr>
      <w:r w:rsidRPr="0F982624">
        <w:rPr>
          <w:lang w:val="sk-SK"/>
        </w:rPr>
        <w:t>Verejne prístupné i neprístupné ú</w:t>
      </w:r>
      <w:r w:rsidR="2D94FDED" w:rsidRPr="0F982624">
        <w:rPr>
          <w:lang w:val="sk-SK"/>
        </w:rPr>
        <w:t>čelov</w:t>
      </w:r>
      <w:r w:rsidR="39BC7A9C" w:rsidRPr="0F982624">
        <w:rPr>
          <w:lang w:val="sk-SK"/>
        </w:rPr>
        <w:t>é</w:t>
      </w:r>
      <w:r w:rsidR="2D94FDED" w:rsidRPr="0F982624">
        <w:rPr>
          <w:lang w:val="sk-SK"/>
        </w:rPr>
        <w:t xml:space="preserve"> komunikáci</w:t>
      </w:r>
      <w:r w:rsidR="7C39CD85" w:rsidRPr="0F982624">
        <w:rPr>
          <w:lang w:val="sk-SK"/>
        </w:rPr>
        <w:t>e</w:t>
      </w:r>
      <w:r w:rsidR="2D94FDED" w:rsidRPr="0F982624">
        <w:rPr>
          <w:lang w:val="sk-SK"/>
        </w:rPr>
        <w:t xml:space="preserve"> (napr. vo vnútroblokoch, na parkoviskách, ktoré nie sú súčasťou MK</w:t>
      </w:r>
      <w:r w:rsidR="042C1A35" w:rsidRPr="0F982624">
        <w:rPr>
          <w:lang w:val="sk-SK"/>
        </w:rPr>
        <w:t>, na ohradených pozemkoch, v garážach</w:t>
      </w:r>
      <w:r w:rsidR="2D94FDED" w:rsidRPr="0F982624">
        <w:rPr>
          <w:lang w:val="sk-SK"/>
        </w:rPr>
        <w:t xml:space="preserve"> a pod.)</w:t>
      </w:r>
      <w:r w:rsidR="5A0060E2" w:rsidRPr="0F982624">
        <w:rPr>
          <w:lang w:val="sk-SK"/>
        </w:rPr>
        <w:t xml:space="preserve"> </w:t>
      </w:r>
      <w:r w:rsidR="424AAB88" w:rsidRPr="0F982624">
        <w:rPr>
          <w:lang w:val="sk-SK"/>
        </w:rPr>
        <w:t>zostanú mimo regulácie VZN o</w:t>
      </w:r>
      <w:r w:rsidR="00D3610F">
        <w:rPr>
          <w:lang w:val="sk-SK"/>
        </w:rPr>
        <w:t> </w:t>
      </w:r>
      <w:r w:rsidR="424AAB88" w:rsidRPr="0F982624">
        <w:rPr>
          <w:lang w:val="sk-SK"/>
        </w:rPr>
        <w:t xml:space="preserve">dočasnom parkovaní </w:t>
      </w:r>
      <w:r w:rsidR="2E2AAFF1" w:rsidRPr="0F982624">
        <w:rPr>
          <w:lang w:val="sk-SK"/>
        </w:rPr>
        <w:t>a problém nekontrolovaného a chaotického parkovania sa len presunie</w:t>
      </w:r>
      <w:r w:rsidR="7352408B" w:rsidRPr="0F982624">
        <w:rPr>
          <w:lang w:val="sk-SK"/>
        </w:rPr>
        <w:t xml:space="preserve"> na tie, ktoré sú bez regulácie (napr. bez rampy, bez </w:t>
      </w:r>
      <w:proofErr w:type="spellStart"/>
      <w:r w:rsidR="7352408B" w:rsidRPr="0F982624">
        <w:rPr>
          <w:lang w:val="sk-SK"/>
        </w:rPr>
        <w:t>spoplatenia</w:t>
      </w:r>
      <w:proofErr w:type="spellEnd"/>
      <w:r w:rsidR="7352408B" w:rsidRPr="0F982624">
        <w:rPr>
          <w:lang w:val="sk-SK"/>
        </w:rPr>
        <w:t>, bez časového obmed</w:t>
      </w:r>
      <w:r w:rsidR="0B3558DA" w:rsidRPr="0F982624">
        <w:rPr>
          <w:lang w:val="sk-SK"/>
        </w:rPr>
        <w:t>zenia a pod.</w:t>
      </w:r>
      <w:r w:rsidR="7352408B" w:rsidRPr="0F982624">
        <w:rPr>
          <w:lang w:val="sk-SK"/>
        </w:rPr>
        <w:t>).</w:t>
      </w:r>
    </w:p>
    <w:p w14:paraId="2BC3F79E" w14:textId="24850853" w:rsidR="00F00743" w:rsidRDefault="00F00743" w:rsidP="00F00743">
      <w:pPr>
        <w:pStyle w:val="Heading3"/>
        <w:rPr>
          <w:lang w:val="sk-SK"/>
        </w:rPr>
      </w:pPr>
      <w:proofErr w:type="spellStart"/>
      <w:r>
        <w:rPr>
          <w:lang w:val="sk-SK"/>
        </w:rPr>
        <w:t>O</w:t>
      </w:r>
      <w:r w:rsidRPr="25D70456">
        <w:rPr>
          <w:lang w:val="sk-SK"/>
        </w:rPr>
        <w:t>ffstreet</w:t>
      </w:r>
      <w:proofErr w:type="spellEnd"/>
      <w:r w:rsidRPr="25D70456">
        <w:rPr>
          <w:lang w:val="sk-SK"/>
        </w:rPr>
        <w:t xml:space="preserve"> </w:t>
      </w:r>
      <w:r>
        <w:rPr>
          <w:lang w:val="sk-SK"/>
        </w:rPr>
        <w:t>zóny</w:t>
      </w:r>
    </w:p>
    <w:p w14:paraId="793C099D" w14:textId="52284B12" w:rsidR="3DCDDC78" w:rsidRDefault="3DCDDC78" w:rsidP="0F982624">
      <w:pPr>
        <w:rPr>
          <w:lang w:val="sk-SK"/>
        </w:rPr>
      </w:pPr>
      <w:r w:rsidRPr="0F982624">
        <w:rPr>
          <w:lang w:val="sk-SK"/>
        </w:rPr>
        <w:t xml:space="preserve">Vnútrobloky, dvory, parkoviská mimo </w:t>
      </w:r>
      <w:r w:rsidR="004B1B79">
        <w:rPr>
          <w:lang w:val="sk-SK"/>
        </w:rPr>
        <w:t>miestnych komunikácií</w:t>
      </w:r>
      <w:r w:rsidRPr="0F982624">
        <w:rPr>
          <w:lang w:val="sk-SK"/>
        </w:rPr>
        <w:t>, vrátane súk</w:t>
      </w:r>
      <w:r w:rsidR="0351FD97" w:rsidRPr="0F982624">
        <w:rPr>
          <w:lang w:val="sk-SK"/>
        </w:rPr>
        <w:t>romných</w:t>
      </w:r>
      <w:r w:rsidR="40E9226F" w:rsidRPr="41FFF069">
        <w:rPr>
          <w:lang w:val="sk-SK"/>
        </w:rPr>
        <w:t xml:space="preserve"> </w:t>
      </w:r>
      <w:r w:rsidR="40E9226F" w:rsidRPr="643B3876">
        <w:rPr>
          <w:lang w:val="sk-SK"/>
        </w:rPr>
        <w:t xml:space="preserve">(tzv. </w:t>
      </w:r>
      <w:r w:rsidR="40E9226F" w:rsidRPr="357AA136">
        <w:rPr>
          <w:lang w:val="sk-SK"/>
        </w:rPr>
        <w:t xml:space="preserve">účelové </w:t>
      </w:r>
      <w:r w:rsidR="40E9226F" w:rsidRPr="38B1AA80">
        <w:rPr>
          <w:lang w:val="sk-SK"/>
        </w:rPr>
        <w:t>komunikácie)</w:t>
      </w:r>
      <w:r w:rsidR="0351FD97" w:rsidRPr="38B1AA80">
        <w:rPr>
          <w:lang w:val="sk-SK"/>
        </w:rPr>
        <w:t>,</w:t>
      </w:r>
      <w:r w:rsidR="0351FD97" w:rsidRPr="0F982624">
        <w:rPr>
          <w:lang w:val="sk-SK"/>
        </w:rPr>
        <w:t xml:space="preserve"> garáže i</w:t>
      </w:r>
      <w:r w:rsidR="00653DF9">
        <w:rPr>
          <w:lang w:val="sk-SK"/>
        </w:rPr>
        <w:t> </w:t>
      </w:r>
      <w:r w:rsidR="0351FD97" w:rsidRPr="0F982624">
        <w:rPr>
          <w:lang w:val="sk-SK"/>
        </w:rPr>
        <w:t xml:space="preserve">parkovacie domy </w:t>
      </w:r>
      <w:r w:rsidR="00E7044F">
        <w:rPr>
          <w:lang w:val="sk-SK"/>
        </w:rPr>
        <w:t xml:space="preserve">(ďalej len </w:t>
      </w:r>
      <w:proofErr w:type="spellStart"/>
      <w:r w:rsidR="009F3EA3" w:rsidRPr="5F51F8F5">
        <w:rPr>
          <w:b/>
          <w:bCs/>
          <w:lang w:val="sk-SK"/>
        </w:rPr>
        <w:t>offstreet</w:t>
      </w:r>
      <w:proofErr w:type="spellEnd"/>
      <w:r w:rsidR="3591D05A" w:rsidRPr="3EE003A6">
        <w:rPr>
          <w:b/>
          <w:bCs/>
          <w:lang w:val="sk-SK"/>
        </w:rPr>
        <w:t xml:space="preserve"> </w:t>
      </w:r>
      <w:r w:rsidR="00E7044F" w:rsidRPr="000B7796">
        <w:rPr>
          <w:b/>
          <w:bCs/>
          <w:lang w:val="sk-SK"/>
        </w:rPr>
        <w:t>zóny</w:t>
      </w:r>
      <w:r w:rsidR="00836443" w:rsidRPr="00836443">
        <w:rPr>
          <w:lang w:val="sk-SK"/>
        </w:rPr>
        <w:t xml:space="preserve"> skratka </w:t>
      </w:r>
      <w:proofErr w:type="spellStart"/>
      <w:r w:rsidR="00836443">
        <w:rPr>
          <w:b/>
          <w:bCs/>
          <w:lang w:val="sk-SK"/>
        </w:rPr>
        <w:t>OfZ</w:t>
      </w:r>
      <w:proofErr w:type="spellEnd"/>
      <w:r w:rsidR="00E7044F">
        <w:rPr>
          <w:lang w:val="sk-SK"/>
        </w:rPr>
        <w:t xml:space="preserve">) </w:t>
      </w:r>
      <w:r w:rsidR="0351FD97" w:rsidRPr="0F982624">
        <w:rPr>
          <w:lang w:val="sk-SK"/>
        </w:rPr>
        <w:t xml:space="preserve">je možné zapojiť do systému regulácie </w:t>
      </w:r>
      <w:r w:rsidR="5566417C" w:rsidRPr="0F982624">
        <w:rPr>
          <w:lang w:val="sk-SK"/>
        </w:rPr>
        <w:t xml:space="preserve">parkovania aj </w:t>
      </w:r>
      <w:r w:rsidR="0351FD97" w:rsidRPr="0F982624">
        <w:rPr>
          <w:lang w:val="sk-SK"/>
        </w:rPr>
        <w:t xml:space="preserve">mimo VZN. </w:t>
      </w:r>
      <w:proofErr w:type="spellStart"/>
      <w:r w:rsidR="00175912">
        <w:rPr>
          <w:lang w:val="sk-SK"/>
        </w:rPr>
        <w:t>O</w:t>
      </w:r>
      <w:r w:rsidR="0007575F">
        <w:rPr>
          <w:lang w:val="sk-SK"/>
        </w:rPr>
        <w:t>f</w:t>
      </w:r>
      <w:r w:rsidR="00836443">
        <w:rPr>
          <w:lang w:val="sk-SK"/>
        </w:rPr>
        <w:t>Z</w:t>
      </w:r>
      <w:proofErr w:type="spellEnd"/>
      <w:r w:rsidR="4BEF73AE" w:rsidRPr="0F982624">
        <w:rPr>
          <w:lang w:val="sk-SK"/>
        </w:rPr>
        <w:t xml:space="preserve"> </w:t>
      </w:r>
      <w:r w:rsidR="00175912">
        <w:rPr>
          <w:lang w:val="sk-SK"/>
        </w:rPr>
        <w:t>má svojho prevádzkovateľa</w:t>
      </w:r>
      <w:r w:rsidR="00B93D3F">
        <w:rPr>
          <w:lang w:val="sk-SK"/>
        </w:rPr>
        <w:t xml:space="preserve">/správcu a </w:t>
      </w:r>
      <w:r w:rsidR="4BEF73AE" w:rsidRPr="0F982624">
        <w:rPr>
          <w:lang w:val="sk-SK"/>
        </w:rPr>
        <w:t>môže byť zapojen</w:t>
      </w:r>
      <w:r w:rsidR="0007575F">
        <w:rPr>
          <w:lang w:val="sk-SK"/>
        </w:rPr>
        <w:t>á</w:t>
      </w:r>
      <w:r w:rsidR="4BEF73AE" w:rsidRPr="0F982624">
        <w:rPr>
          <w:lang w:val="sk-SK"/>
        </w:rPr>
        <w:t xml:space="preserve"> do systému ak </w:t>
      </w:r>
      <w:r w:rsidR="003A2765">
        <w:rPr>
          <w:lang w:val="sk-SK"/>
        </w:rPr>
        <w:t>prevádzkovateľ</w:t>
      </w:r>
      <w:r w:rsidR="000027B1">
        <w:rPr>
          <w:lang w:val="sk-SK"/>
        </w:rPr>
        <w:t>/správca</w:t>
      </w:r>
      <w:r w:rsidR="4BEF73AE" w:rsidRPr="0F982624">
        <w:rPr>
          <w:lang w:val="sk-SK"/>
        </w:rPr>
        <w:t xml:space="preserve"> prejaví záujem zapojiť</w:t>
      </w:r>
      <w:r w:rsidR="00E112B9">
        <w:rPr>
          <w:lang w:val="sk-SK"/>
        </w:rPr>
        <w:t xml:space="preserve"> ju</w:t>
      </w:r>
      <w:r w:rsidR="4BEF73AE" w:rsidRPr="0F982624">
        <w:rPr>
          <w:lang w:val="sk-SK"/>
        </w:rPr>
        <w:t>.</w:t>
      </w:r>
    </w:p>
    <w:p w14:paraId="569A7B8B" w14:textId="7F825F34" w:rsidR="00A82AC2" w:rsidRDefault="00A82AC2" w:rsidP="0F982624">
      <w:pPr>
        <w:rPr>
          <w:lang w:val="sk-SK"/>
        </w:rPr>
      </w:pPr>
      <w:proofErr w:type="spellStart"/>
      <w:r>
        <w:rPr>
          <w:lang w:val="sk-SK"/>
        </w:rPr>
        <w:t>Off-street</w:t>
      </w:r>
      <w:proofErr w:type="spellEnd"/>
      <w:r w:rsidRPr="00B1BDE8">
        <w:rPr>
          <w:lang w:val="sk-SK"/>
        </w:rPr>
        <w:t xml:space="preserve"> kapacit</w:t>
      </w:r>
      <w:r>
        <w:rPr>
          <w:lang w:val="sk-SK"/>
        </w:rPr>
        <w:t>y</w:t>
      </w:r>
      <w:r w:rsidRPr="00B1BDE8">
        <w:rPr>
          <w:lang w:val="sk-SK"/>
        </w:rPr>
        <w:t xml:space="preserve"> parkovania sú často využívané nárazovo v určitý čas dňa. Ak sú tieto kapacity v noci nevyužívané alebo využívané v menšej miere, poskytnutie týchto kapacít pre potreby rezidentov by čiastočne pomohlo riešiť zvýšený nočný dopyt na niektorých sídliskách do doby zvýšenia mestských kapacít.</w:t>
      </w:r>
    </w:p>
    <w:p w14:paraId="5AFD464B" w14:textId="5A83DD6A" w:rsidR="75261130" w:rsidRDefault="63CB0FEF" w:rsidP="0F982624">
      <w:pPr>
        <w:pStyle w:val="Heading3"/>
        <w:rPr>
          <w:lang w:val="sk-SK"/>
        </w:rPr>
      </w:pPr>
      <w:proofErr w:type="spellStart"/>
      <w:r w:rsidRPr="0AE30ED0">
        <w:rPr>
          <w:lang w:val="sk-SK"/>
        </w:rPr>
        <w:t>Offstreet</w:t>
      </w:r>
      <w:proofErr w:type="spellEnd"/>
      <w:r w:rsidR="75261130" w:rsidRPr="0F982624">
        <w:rPr>
          <w:lang w:val="sk-SK"/>
        </w:rPr>
        <w:t xml:space="preserve"> parkovacia karta</w:t>
      </w:r>
      <w:r w:rsidR="005026C7">
        <w:rPr>
          <w:lang w:val="sk-SK"/>
        </w:rPr>
        <w:t xml:space="preserve"> (</w:t>
      </w:r>
      <w:proofErr w:type="spellStart"/>
      <w:r w:rsidR="002A730D">
        <w:rPr>
          <w:lang w:val="sk-SK"/>
        </w:rPr>
        <w:t>OfPK</w:t>
      </w:r>
      <w:proofErr w:type="spellEnd"/>
      <w:r w:rsidR="005026C7">
        <w:rPr>
          <w:lang w:val="sk-SK"/>
        </w:rPr>
        <w:t>)</w:t>
      </w:r>
    </w:p>
    <w:p w14:paraId="6DFE48FB" w14:textId="519E4249" w:rsidR="00E057BB" w:rsidRDefault="00DB5059" w:rsidP="0F982624">
      <w:pPr>
        <w:rPr>
          <w:lang w:val="sk-SK"/>
        </w:rPr>
      </w:pPr>
      <w:r>
        <w:rPr>
          <w:lang w:val="sk-SK"/>
        </w:rPr>
        <w:t xml:space="preserve">Pre každú </w:t>
      </w:r>
      <w:proofErr w:type="spellStart"/>
      <w:r w:rsidR="00836443">
        <w:rPr>
          <w:lang w:val="sk-SK"/>
        </w:rPr>
        <w:t>OfZ</w:t>
      </w:r>
      <w:proofErr w:type="spellEnd"/>
      <w:r w:rsidR="3BC7077B" w:rsidRPr="68808DC0">
        <w:rPr>
          <w:lang w:val="sk-SK"/>
        </w:rPr>
        <w:t xml:space="preserve"> </w:t>
      </w:r>
      <w:r>
        <w:rPr>
          <w:lang w:val="sk-SK"/>
        </w:rPr>
        <w:t>môže byť v</w:t>
      </w:r>
      <w:r w:rsidR="00A25D57">
        <w:rPr>
          <w:lang w:val="sk-SK"/>
        </w:rPr>
        <w:t>y</w:t>
      </w:r>
      <w:r>
        <w:rPr>
          <w:lang w:val="sk-SK"/>
        </w:rPr>
        <w:t xml:space="preserve">daná </w:t>
      </w:r>
      <w:r w:rsidR="00586659">
        <w:rPr>
          <w:lang w:val="sk-SK"/>
        </w:rPr>
        <w:t xml:space="preserve">jedna alebo viac </w:t>
      </w:r>
      <w:r w:rsidR="00A25D57">
        <w:rPr>
          <w:lang w:val="sk-SK"/>
        </w:rPr>
        <w:t>parkovac</w:t>
      </w:r>
      <w:r w:rsidR="00586659">
        <w:rPr>
          <w:lang w:val="sk-SK"/>
        </w:rPr>
        <w:t>ích</w:t>
      </w:r>
      <w:r w:rsidR="00A25D57">
        <w:rPr>
          <w:lang w:val="sk-SK"/>
        </w:rPr>
        <w:t xml:space="preserve"> karta</w:t>
      </w:r>
      <w:r w:rsidR="3BC7077B" w:rsidRPr="68808DC0">
        <w:rPr>
          <w:lang w:val="sk-SK"/>
        </w:rPr>
        <w:t xml:space="preserve"> </w:t>
      </w:r>
      <w:r w:rsidR="00A25D57">
        <w:rPr>
          <w:lang w:val="sk-SK"/>
        </w:rPr>
        <w:t>(</w:t>
      </w:r>
      <w:proofErr w:type="spellStart"/>
      <w:r w:rsidR="002A730D">
        <w:rPr>
          <w:lang w:val="sk-SK"/>
        </w:rPr>
        <w:t>OfPK</w:t>
      </w:r>
      <w:proofErr w:type="spellEnd"/>
      <w:r w:rsidR="00A25D57">
        <w:rPr>
          <w:lang w:val="sk-SK"/>
        </w:rPr>
        <w:t xml:space="preserve">) </w:t>
      </w:r>
      <w:r w:rsidR="3BC7077B" w:rsidRPr="68808DC0">
        <w:rPr>
          <w:lang w:val="sk-SK"/>
        </w:rPr>
        <w:t xml:space="preserve">v nejakom </w:t>
      </w:r>
      <w:r w:rsidR="00E057BB">
        <w:rPr>
          <w:lang w:val="sk-SK"/>
        </w:rPr>
        <w:t xml:space="preserve">tarifnom </w:t>
      </w:r>
      <w:r w:rsidR="3BC7077B" w:rsidRPr="68808DC0">
        <w:rPr>
          <w:lang w:val="sk-SK"/>
        </w:rPr>
        <w:t>režime.</w:t>
      </w:r>
      <w:r w:rsidR="002F7D7E">
        <w:rPr>
          <w:lang w:val="sk-SK"/>
        </w:rPr>
        <w:t xml:space="preserve"> </w:t>
      </w:r>
    </w:p>
    <w:p w14:paraId="76F9CBC0" w14:textId="7B0597F0" w:rsidR="387791CD" w:rsidRDefault="002F7D7E" w:rsidP="0F982624">
      <w:pPr>
        <w:rPr>
          <w:lang w:val="sk-SK"/>
        </w:rPr>
      </w:pPr>
      <w:r>
        <w:rPr>
          <w:lang w:val="sk-SK"/>
        </w:rPr>
        <w:t xml:space="preserve">Ceny za </w:t>
      </w:r>
      <w:proofErr w:type="spellStart"/>
      <w:r w:rsidR="002A730D">
        <w:rPr>
          <w:lang w:val="sk-SK"/>
        </w:rPr>
        <w:t>OfPK</w:t>
      </w:r>
      <w:proofErr w:type="spellEnd"/>
      <w:r>
        <w:rPr>
          <w:lang w:val="sk-SK"/>
        </w:rPr>
        <w:t xml:space="preserve"> sú vždy účtované s DPH.</w:t>
      </w:r>
    </w:p>
    <w:p w14:paraId="3ADE3D94" w14:textId="23372397" w:rsidR="0030655D" w:rsidRDefault="004A7176" w:rsidP="0F982624">
      <w:pPr>
        <w:rPr>
          <w:lang w:val="sk-SK"/>
        </w:rPr>
      </w:pPr>
      <w:r>
        <w:rPr>
          <w:lang w:val="sk-SK"/>
        </w:rPr>
        <w:t xml:space="preserve">Na vydanie </w:t>
      </w:r>
      <w:proofErr w:type="spellStart"/>
      <w:r w:rsidR="002A730D">
        <w:rPr>
          <w:lang w:val="sk-SK"/>
        </w:rPr>
        <w:t>OfPK</w:t>
      </w:r>
      <w:proofErr w:type="spellEnd"/>
      <w:r w:rsidR="0030655D">
        <w:rPr>
          <w:lang w:val="sk-SK"/>
        </w:rPr>
        <w:t xml:space="preserve"> </w:t>
      </w:r>
      <w:r w:rsidR="007B7E40">
        <w:rPr>
          <w:lang w:val="sk-SK"/>
        </w:rPr>
        <w:t xml:space="preserve">sú potrebné </w:t>
      </w:r>
      <w:r w:rsidR="002E444D">
        <w:rPr>
          <w:lang w:val="sk-SK"/>
        </w:rPr>
        <w:t>splnenie požiadaviek podobne ako pri RPK, APK: trvalý pobyt, vzťah k</w:t>
      </w:r>
      <w:r w:rsidR="00865561">
        <w:rPr>
          <w:lang w:val="sk-SK"/>
        </w:rPr>
        <w:t> </w:t>
      </w:r>
      <w:r w:rsidR="002E444D">
        <w:rPr>
          <w:lang w:val="sk-SK"/>
        </w:rPr>
        <w:t>bytu</w:t>
      </w:r>
      <w:r w:rsidR="00865561">
        <w:rPr>
          <w:lang w:val="sk-SK"/>
        </w:rPr>
        <w:t>, v</w:t>
      </w:r>
      <w:r w:rsidR="00DD1210">
        <w:rPr>
          <w:lang w:val="sk-SK"/>
        </w:rPr>
        <w:t>zťah k</w:t>
      </w:r>
      <w:r w:rsidR="00A01FD4">
        <w:rPr>
          <w:lang w:val="sk-SK"/>
        </w:rPr>
        <w:t> </w:t>
      </w:r>
      <w:r w:rsidR="00DD1210">
        <w:rPr>
          <w:lang w:val="sk-SK"/>
        </w:rPr>
        <w:t>vozidlu</w:t>
      </w:r>
      <w:r w:rsidR="00A01FD4">
        <w:rPr>
          <w:lang w:val="sk-SK"/>
        </w:rPr>
        <w:t xml:space="preserve"> za rovnakých podmienok</w:t>
      </w:r>
      <w:r w:rsidR="00D73B26">
        <w:rPr>
          <w:lang w:val="sk-SK"/>
        </w:rPr>
        <w:t xml:space="preserve"> ako v aktuálne platnom VZN.</w:t>
      </w:r>
    </w:p>
    <w:p w14:paraId="53ADB0B4" w14:textId="0C798BA0" w:rsidR="00315912" w:rsidRDefault="00CE181F" w:rsidP="0F982624">
      <w:pPr>
        <w:rPr>
          <w:lang w:val="sk-SK"/>
        </w:rPr>
      </w:pPr>
      <w:r w:rsidRPr="6EA74DB6">
        <w:rPr>
          <w:lang w:val="sk-SK"/>
        </w:rPr>
        <w:t xml:space="preserve">Každá </w:t>
      </w:r>
      <w:proofErr w:type="spellStart"/>
      <w:r w:rsidR="002A730D">
        <w:rPr>
          <w:lang w:val="sk-SK"/>
        </w:rPr>
        <w:t>OfPK</w:t>
      </w:r>
      <w:proofErr w:type="spellEnd"/>
      <w:r w:rsidR="00315912" w:rsidRPr="6EA74DB6">
        <w:rPr>
          <w:lang w:val="sk-SK"/>
        </w:rPr>
        <w:t xml:space="preserve"> </w:t>
      </w:r>
      <w:r w:rsidRPr="6EA74DB6">
        <w:rPr>
          <w:lang w:val="sk-SK"/>
        </w:rPr>
        <w:t>má</w:t>
      </w:r>
      <w:r w:rsidR="008030E5" w:rsidRPr="6EA74DB6">
        <w:rPr>
          <w:lang w:val="sk-SK"/>
        </w:rPr>
        <w:t xml:space="preserve"> </w:t>
      </w:r>
      <w:r w:rsidRPr="6EA74DB6">
        <w:rPr>
          <w:lang w:val="sk-SK"/>
        </w:rPr>
        <w:t>definované</w:t>
      </w:r>
      <w:r w:rsidR="008030E5" w:rsidRPr="6EA74DB6">
        <w:rPr>
          <w:lang w:val="sk-SK"/>
        </w:rPr>
        <w:t xml:space="preserve"> </w:t>
      </w:r>
      <w:r w:rsidRPr="6EA74DB6">
        <w:rPr>
          <w:lang w:val="sk-SK"/>
        </w:rPr>
        <w:t xml:space="preserve">svoje </w:t>
      </w:r>
      <w:r w:rsidR="008030E5" w:rsidRPr="6EA74DB6">
        <w:rPr>
          <w:lang w:val="sk-SK"/>
        </w:rPr>
        <w:t xml:space="preserve">adresné body </w:t>
      </w:r>
      <w:r w:rsidRPr="6EA74DB6">
        <w:rPr>
          <w:lang w:val="sk-SK"/>
        </w:rPr>
        <w:t>pre jej vydanie a</w:t>
      </w:r>
      <w:r w:rsidR="005D124B" w:rsidRPr="6EA74DB6">
        <w:rPr>
          <w:lang w:val="sk-SK"/>
        </w:rPr>
        <w:t xml:space="preserve"> svoju </w:t>
      </w:r>
      <w:r w:rsidR="00167DB2" w:rsidRPr="6EA74DB6">
        <w:rPr>
          <w:lang w:val="sk-SK"/>
        </w:rPr>
        <w:t xml:space="preserve">oblasť </w:t>
      </w:r>
      <w:r w:rsidR="00294D52" w:rsidRPr="6EA74DB6">
        <w:rPr>
          <w:lang w:val="sk-SK"/>
        </w:rPr>
        <w:t xml:space="preserve">povoleného </w:t>
      </w:r>
      <w:r w:rsidR="00167DB2" w:rsidRPr="6EA74DB6">
        <w:rPr>
          <w:lang w:val="sk-SK"/>
        </w:rPr>
        <w:t>parkovania</w:t>
      </w:r>
      <w:r w:rsidR="1E288445" w:rsidRPr="6EA74DB6">
        <w:rPr>
          <w:lang w:val="sk-SK"/>
        </w:rPr>
        <w:t xml:space="preserve"> (</w:t>
      </w:r>
      <w:proofErr w:type="spellStart"/>
      <w:r w:rsidR="1E288445" w:rsidRPr="6EA74DB6">
        <w:rPr>
          <w:lang w:val="sk-SK"/>
        </w:rPr>
        <w:t>O</w:t>
      </w:r>
      <w:r w:rsidR="00AB1D16">
        <w:rPr>
          <w:lang w:val="sk-SK"/>
        </w:rPr>
        <w:t>f</w:t>
      </w:r>
      <w:r w:rsidR="1E288445" w:rsidRPr="6EA74DB6">
        <w:rPr>
          <w:lang w:val="sk-SK"/>
        </w:rPr>
        <w:t>PP</w:t>
      </w:r>
      <w:proofErr w:type="spellEnd"/>
      <w:r w:rsidR="1E288445" w:rsidRPr="6EA74DB6">
        <w:rPr>
          <w:lang w:val="sk-SK"/>
        </w:rPr>
        <w:t>)</w:t>
      </w:r>
      <w:r w:rsidR="00AE3837" w:rsidRPr="6EA74DB6">
        <w:rPr>
          <w:lang w:val="sk-SK"/>
        </w:rPr>
        <w:t>.</w:t>
      </w:r>
    </w:p>
    <w:p w14:paraId="79A2459E" w14:textId="0F576873" w:rsidR="005F0747" w:rsidRDefault="005F0747" w:rsidP="0F982624">
      <w:pPr>
        <w:rPr>
          <w:lang w:val="sk-SK"/>
        </w:rPr>
      </w:pPr>
      <w:r>
        <w:rPr>
          <w:lang w:val="sk-SK"/>
        </w:rPr>
        <w:t xml:space="preserve">Držiteľ RPK a APK má na </w:t>
      </w:r>
      <w:proofErr w:type="spellStart"/>
      <w:r w:rsidR="002A730D">
        <w:rPr>
          <w:lang w:val="sk-SK"/>
        </w:rPr>
        <w:t>OfPK</w:t>
      </w:r>
      <w:proofErr w:type="spellEnd"/>
      <w:r>
        <w:rPr>
          <w:lang w:val="sk-SK"/>
        </w:rPr>
        <w:t xml:space="preserve"> vždy zľavu.</w:t>
      </w:r>
    </w:p>
    <w:p w14:paraId="762D8371" w14:textId="4730161F" w:rsidR="0013551B" w:rsidRDefault="00255163" w:rsidP="003F4188">
      <w:pPr>
        <w:pStyle w:val="Heading4"/>
        <w:pageBreakBefore/>
        <w:rPr>
          <w:lang w:val="sk-SK"/>
        </w:rPr>
      </w:pPr>
      <w:r>
        <w:rPr>
          <w:lang w:val="sk-SK"/>
        </w:rPr>
        <w:lastRenderedPageBreak/>
        <w:t>Spôsob regulácie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</w:tblGrid>
      <w:tr w:rsidR="00E023BF" w:rsidRPr="007A223F" w14:paraId="77B0647C" w14:textId="77777777" w:rsidTr="007A223F">
        <w:trPr>
          <w:trHeight w:val="996"/>
          <w:jc w:val="center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47F67" w14:textId="2368D62F" w:rsidR="00E023BF" w:rsidRPr="00E023BF" w:rsidRDefault="002D6B27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Of</w:t>
            </w:r>
            <w:r w:rsidR="00AB1D16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Z</w:t>
            </w:r>
            <w:proofErr w:type="spellEnd"/>
            <w:r w:rsidR="002338A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ID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8538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Workdays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Entry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95C54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Workdays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Exit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D7C6C6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Chilldays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Entry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185F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Chilldays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Exit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D9ECF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Price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1st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vehicle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266FB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Price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2nd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vehicle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587B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Price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3rd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vehicle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48433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Discount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1st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vehicle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050A6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Discount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2nd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vehicle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2CC06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Discount</w:t>
            </w:r>
            <w:proofErr w:type="spellEnd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 xml:space="preserve"> 3rd </w:t>
            </w: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vehicle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9B2E2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proofErr w:type="spellStart"/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Active</w:t>
            </w:r>
            <w:proofErr w:type="spellEnd"/>
          </w:p>
        </w:tc>
      </w:tr>
      <w:tr w:rsidR="00E023BF" w:rsidRPr="007A223F" w14:paraId="2E5E7CCE" w14:textId="77777777" w:rsidTr="007A223F">
        <w:trPr>
          <w:trHeight w:val="1152"/>
          <w:jc w:val="center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BE7D3" w14:textId="78967A79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97060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Pracovné dni - čas vjazdu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91433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Pracovné dni - čas výjazdu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8D625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Víkendy a dni pracovného pokoja - čas vjazdu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C3FC2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Víkendy a dni pracovného pokoja - čas výjazdu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6A1C2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876BB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FA2F2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B14E7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Zľava s RPK/APK na 1. vozidlo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DA67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Zľava s RPK/APK na 2. vozidlo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877E1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Zľava s RPK/APK na 3. vozidlo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BB93F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k-SK" w:eastAsia="sk-SK"/>
              </w:rPr>
              <w:t>aktívna</w:t>
            </w:r>
          </w:p>
        </w:tc>
      </w:tr>
      <w:tr w:rsidR="00E023BF" w:rsidRPr="007A223F" w14:paraId="40580967" w14:textId="77777777" w:rsidTr="007A223F">
        <w:trPr>
          <w:trHeight w:val="288"/>
          <w:jc w:val="center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E6B94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O123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F062E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CD27A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35BE6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96EA2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5FBC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39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96467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150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D8C1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500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47C44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38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006BB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149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F1F75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499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6982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áno</w:t>
            </w:r>
          </w:p>
        </w:tc>
      </w:tr>
      <w:tr w:rsidR="00E023BF" w:rsidRPr="007A223F" w14:paraId="27272661" w14:textId="77777777" w:rsidTr="007A223F">
        <w:trPr>
          <w:trHeight w:val="288"/>
          <w:jc w:val="center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D8A37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O285-R1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C12A1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3A29A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C1A7F0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5492A9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B032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100 EUR/mesiac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50459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150 EUR/mesiac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4BCF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200 EUR/mesiac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27E63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90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78551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120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5236E4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150 EUR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80BA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áno</w:t>
            </w:r>
          </w:p>
        </w:tc>
      </w:tr>
      <w:tr w:rsidR="00E023BF" w:rsidRPr="007A223F" w14:paraId="5ABFF5F3" w14:textId="77777777" w:rsidTr="007A223F">
        <w:trPr>
          <w:trHeight w:val="288"/>
          <w:jc w:val="center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823AB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O285-R2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D1517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9ECF26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7DBCB3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CE071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B187B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39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700D3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150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1765D6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500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A8BA5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38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BC2F0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149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650392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499 EUR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6E4B0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áno</w:t>
            </w:r>
          </w:p>
        </w:tc>
      </w:tr>
      <w:tr w:rsidR="00E023BF" w:rsidRPr="007A223F" w14:paraId="3397FC81" w14:textId="77777777" w:rsidTr="007A223F">
        <w:trPr>
          <w:trHeight w:val="288"/>
          <w:jc w:val="center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4B461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O285-R3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CBFE4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A5802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F17D3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81BDFC" w14:textId="77777777" w:rsidR="00E023BF" w:rsidRPr="00E023BF" w:rsidRDefault="00E023BF" w:rsidP="00E023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25F8F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1000 EUR/rok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8EA30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N/A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CE305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N/A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DF76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999 EUR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91A48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N/A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2243A0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N/A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93A8D" w14:textId="77777777" w:rsidR="00E023BF" w:rsidRPr="00E023BF" w:rsidRDefault="00E023BF" w:rsidP="00E0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</w:pPr>
            <w:r w:rsidRPr="00E023BF">
              <w:rPr>
                <w:rFonts w:ascii="Calibri" w:eastAsia="Times New Roman" w:hAnsi="Calibri" w:cs="Calibri"/>
                <w:color w:val="000000"/>
                <w:sz w:val="14"/>
                <w:szCs w:val="14"/>
                <w:lang w:val="sk-SK" w:eastAsia="sk-SK"/>
              </w:rPr>
              <w:t>nie</w:t>
            </w:r>
          </w:p>
        </w:tc>
      </w:tr>
    </w:tbl>
    <w:p w14:paraId="668E775E" w14:textId="77777777" w:rsidR="005D7864" w:rsidRPr="005D7864" w:rsidRDefault="005D7864" w:rsidP="005D7864">
      <w:pPr>
        <w:rPr>
          <w:lang w:val="sk-SK"/>
        </w:rPr>
      </w:pPr>
    </w:p>
    <w:p w14:paraId="39946F3F" w14:textId="58775CBC" w:rsidR="3BC7077B" w:rsidRDefault="00E61329" w:rsidP="68808DC0">
      <w:pPr>
        <w:pStyle w:val="Heading4"/>
        <w:rPr>
          <w:lang w:val="sk-SK"/>
        </w:rPr>
      </w:pPr>
      <w:r>
        <w:rPr>
          <w:lang w:val="sk-SK"/>
        </w:rPr>
        <w:t>Konkrétne p</w:t>
      </w:r>
      <w:r w:rsidR="568C786E" w:rsidRPr="68808DC0">
        <w:rPr>
          <w:lang w:val="sk-SK"/>
        </w:rPr>
        <w:t>ríklady</w:t>
      </w:r>
    </w:p>
    <w:p w14:paraId="434AC899" w14:textId="64364C41" w:rsidR="04F97166" w:rsidRDefault="04F97166" w:rsidP="0F982624">
      <w:pPr>
        <w:rPr>
          <w:b/>
          <w:bCs/>
          <w:lang w:val="sk-SK"/>
        </w:rPr>
      </w:pPr>
      <w:r w:rsidRPr="0F982624">
        <w:rPr>
          <w:b/>
          <w:bCs/>
          <w:lang w:val="sk-SK"/>
        </w:rPr>
        <w:t>Príklad Vnútroblok</w:t>
      </w:r>
      <w:r w:rsidR="6338B41D" w:rsidRPr="0F982624">
        <w:rPr>
          <w:b/>
          <w:bCs/>
          <w:lang w:val="sk-SK"/>
        </w:rPr>
        <w:t xml:space="preserve"> (v správe mesta alebo MČ)</w:t>
      </w:r>
    </w:p>
    <w:p w14:paraId="57E986CD" w14:textId="5AF3676D" w:rsidR="233E62FD" w:rsidRDefault="233E62FD" w:rsidP="0F982624">
      <w:pPr>
        <w:rPr>
          <w:rFonts w:ascii="Calibri" w:eastAsia="Calibri" w:hAnsi="Calibri" w:cs="Calibri"/>
          <w:lang w:val="sk-SK"/>
        </w:rPr>
      </w:pPr>
      <w:r w:rsidRPr="0F982624">
        <w:rPr>
          <w:lang w:val="sk-SK"/>
        </w:rPr>
        <w:t>Vnútroblok Trnavské mýto</w:t>
      </w:r>
      <w:r w:rsidRPr="00D4557B">
        <w:rPr>
          <w:lang w:val="sk-SK"/>
        </w:rPr>
        <w:br/>
      </w:r>
      <w:r w:rsidR="3E1BA8AD" w:rsidRPr="0F982624">
        <w:rPr>
          <w:lang w:val="sk-SK"/>
        </w:rPr>
        <w:t>Správca: MČ Nové Mesto</w:t>
      </w:r>
      <w:r w:rsidRPr="00D4557B">
        <w:rPr>
          <w:lang w:val="sk-SK"/>
        </w:rPr>
        <w:br/>
      </w:r>
      <w:proofErr w:type="spellStart"/>
      <w:r w:rsidR="004D687E">
        <w:rPr>
          <w:lang w:val="sk-SK"/>
        </w:rPr>
        <w:t>OfZ</w:t>
      </w:r>
      <w:proofErr w:type="spellEnd"/>
      <w:r w:rsidRPr="0F982624">
        <w:rPr>
          <w:lang w:val="sk-SK"/>
        </w:rPr>
        <w:t>: M-NM-001</w:t>
      </w:r>
      <w:r w:rsidR="490BC6D1" w:rsidRPr="0F982624">
        <w:rPr>
          <w:lang w:val="sk-SK"/>
        </w:rPr>
        <w:t xml:space="preserve"> (</w:t>
      </w:r>
      <w:proofErr w:type="spellStart"/>
      <w:r w:rsidR="490BC6D1" w:rsidRPr="0F982624">
        <w:rPr>
          <w:lang w:val="sk-SK"/>
        </w:rPr>
        <w:t>mikrozóna</w:t>
      </w:r>
      <w:proofErr w:type="spellEnd"/>
      <w:r w:rsidR="490BC6D1" w:rsidRPr="0F982624">
        <w:rPr>
          <w:lang w:val="sk-SK"/>
        </w:rPr>
        <w:t>, Nové Mesto, č. 001)</w:t>
      </w:r>
      <w:r w:rsidRPr="00D4557B">
        <w:rPr>
          <w:lang w:val="sk-SK"/>
        </w:rPr>
        <w:br/>
      </w:r>
      <w:r w:rsidRPr="0F982624">
        <w:rPr>
          <w:lang w:val="sk-SK"/>
        </w:rPr>
        <w:t xml:space="preserve">Produkt: </w:t>
      </w:r>
    </w:p>
    <w:p w14:paraId="33A4B60F" w14:textId="2795594B" w:rsidR="63C5054D" w:rsidRDefault="004857BE" w:rsidP="0F982624">
      <w:pPr>
        <w:pStyle w:val="ListParagraph"/>
        <w:numPr>
          <w:ilvl w:val="0"/>
          <w:numId w:val="21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7B622D0A" w:rsidRPr="0F982624">
        <w:rPr>
          <w:lang w:val="sk-SK"/>
        </w:rPr>
        <w:t xml:space="preserve"> </w:t>
      </w:r>
      <w:r w:rsidR="03F4A612" w:rsidRPr="0F982624">
        <w:rPr>
          <w:lang w:val="sk-SK"/>
        </w:rPr>
        <w:t>MPK-NM-001</w:t>
      </w:r>
      <w:r w:rsidR="4C191426" w:rsidRPr="0F982624">
        <w:rPr>
          <w:lang w:val="sk-SK"/>
        </w:rPr>
        <w:t xml:space="preserve"> pre rezidenta (1. až 3. auto)</w:t>
      </w:r>
    </w:p>
    <w:p w14:paraId="0834799C" w14:textId="6ADA514E" w:rsidR="4C191426" w:rsidRDefault="004857BE" w:rsidP="0F982624">
      <w:pPr>
        <w:pStyle w:val="ListParagraph"/>
        <w:numPr>
          <w:ilvl w:val="0"/>
          <w:numId w:val="21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4C191426" w:rsidRPr="0F982624">
        <w:rPr>
          <w:lang w:val="sk-SK"/>
        </w:rPr>
        <w:t xml:space="preserve"> MPK-NM-001 pre </w:t>
      </w:r>
      <w:r w:rsidR="26B4580D" w:rsidRPr="0F982624">
        <w:rPr>
          <w:lang w:val="sk-SK"/>
        </w:rPr>
        <w:t>abonenta</w:t>
      </w:r>
    </w:p>
    <w:p w14:paraId="4C217410" w14:textId="14EC19F6" w:rsidR="34121AEE" w:rsidRDefault="34121AEE" w:rsidP="0F982624">
      <w:pPr>
        <w:rPr>
          <w:rFonts w:ascii="Calibri" w:eastAsia="Calibri" w:hAnsi="Calibri" w:cs="Calibri"/>
          <w:lang w:val="sk-SK"/>
        </w:rPr>
      </w:pPr>
      <w:r w:rsidRPr="03F189D9">
        <w:rPr>
          <w:lang w:val="sk-SK"/>
        </w:rPr>
        <w:t>Dostupná pre</w:t>
      </w:r>
      <w:r w:rsidR="7331FB11" w:rsidRPr="03F189D9">
        <w:rPr>
          <w:lang w:val="sk-SK"/>
        </w:rPr>
        <w:t xml:space="preserve"> rezidentov a abonentov</w:t>
      </w:r>
      <w:r w:rsidRPr="03F189D9">
        <w:rPr>
          <w:lang w:val="sk-SK"/>
        </w:rPr>
        <w:t xml:space="preserve">: </w:t>
      </w:r>
      <w:r w:rsidRPr="03F189D9">
        <w:rPr>
          <w:rFonts w:ascii="Calibri" w:eastAsia="Calibri" w:hAnsi="Calibri" w:cs="Calibri"/>
          <w:lang w:val="sk-SK"/>
        </w:rPr>
        <w:t>Trnavská cesta 1, 3, 5, 7, 11, 13, Vajnorská 2, 4, 6, 8, 8A, Družstevná 2, 4, 6, 8</w:t>
      </w:r>
      <w:r w:rsidRPr="00D4557B">
        <w:rPr>
          <w:lang w:val="sk-SK"/>
        </w:rPr>
        <w:br/>
      </w:r>
      <w:r w:rsidR="70DA57E7" w:rsidRPr="03F189D9">
        <w:rPr>
          <w:rFonts w:ascii="Calibri" w:eastAsia="Calibri" w:hAnsi="Calibri" w:cs="Calibri"/>
          <w:lang w:val="sk-SK"/>
        </w:rPr>
        <w:t>Cena pre rezidentov: 39 EUR</w:t>
      </w:r>
      <w:r w:rsidR="0E1F08F2" w:rsidRPr="03F189D9">
        <w:rPr>
          <w:rFonts w:ascii="Calibri" w:eastAsia="Calibri" w:hAnsi="Calibri" w:cs="Calibri"/>
          <w:lang w:val="sk-SK"/>
        </w:rPr>
        <w:t xml:space="preserve">, </w:t>
      </w:r>
      <w:r w:rsidR="39E3AB47" w:rsidRPr="03F189D9">
        <w:rPr>
          <w:rFonts w:ascii="Calibri" w:eastAsia="Calibri" w:hAnsi="Calibri" w:cs="Calibri"/>
          <w:lang w:val="sk-SK"/>
        </w:rPr>
        <w:t xml:space="preserve">150 EUR </w:t>
      </w:r>
      <w:r w:rsidR="6F6D3FCC" w:rsidRPr="03F189D9">
        <w:rPr>
          <w:rFonts w:ascii="Calibri" w:eastAsia="Calibri" w:hAnsi="Calibri" w:cs="Calibri"/>
          <w:lang w:val="sk-SK"/>
        </w:rPr>
        <w:t>a</w:t>
      </w:r>
      <w:r w:rsidR="39E3AB47" w:rsidRPr="03F189D9">
        <w:rPr>
          <w:rFonts w:ascii="Calibri" w:eastAsia="Calibri" w:hAnsi="Calibri" w:cs="Calibri"/>
          <w:lang w:val="sk-SK"/>
        </w:rPr>
        <w:t xml:space="preserve"> 500 EUR</w:t>
      </w:r>
      <w:r w:rsidR="1DB5E896" w:rsidRPr="03F189D9">
        <w:rPr>
          <w:rFonts w:ascii="Calibri" w:eastAsia="Calibri" w:hAnsi="Calibri" w:cs="Calibri"/>
          <w:lang w:val="sk-SK"/>
        </w:rPr>
        <w:t>/rok</w:t>
      </w:r>
      <w:r w:rsidRPr="00D4557B">
        <w:rPr>
          <w:lang w:val="sk-SK"/>
        </w:rPr>
        <w:br/>
      </w:r>
      <w:r w:rsidR="396DA7D3" w:rsidRPr="03F189D9">
        <w:rPr>
          <w:rFonts w:ascii="Calibri" w:eastAsia="Calibri" w:hAnsi="Calibri" w:cs="Calibri"/>
          <w:lang w:val="sk-SK"/>
        </w:rPr>
        <w:t xml:space="preserve">Cena pre abonentov: </w:t>
      </w:r>
      <w:r w:rsidR="347E20E9" w:rsidRPr="03F189D9">
        <w:rPr>
          <w:rFonts w:ascii="Calibri" w:eastAsia="Calibri" w:hAnsi="Calibri" w:cs="Calibri"/>
          <w:lang w:val="sk-SK"/>
        </w:rPr>
        <w:t>500-2000 EUR</w:t>
      </w:r>
      <w:r w:rsidR="16FC843D" w:rsidRPr="03F189D9">
        <w:rPr>
          <w:rFonts w:ascii="Calibri" w:eastAsia="Calibri" w:hAnsi="Calibri" w:cs="Calibri"/>
          <w:lang w:val="sk-SK"/>
        </w:rPr>
        <w:t>/rok</w:t>
      </w:r>
      <w:r w:rsidRPr="00D4557B">
        <w:rPr>
          <w:lang w:val="sk-SK"/>
        </w:rPr>
        <w:br/>
      </w:r>
      <w:r w:rsidR="4ED2DE1C" w:rsidRPr="03F189D9">
        <w:rPr>
          <w:rFonts w:ascii="Calibri" w:eastAsia="Calibri" w:hAnsi="Calibri" w:cs="Calibri"/>
          <w:lang w:val="sk-SK"/>
        </w:rPr>
        <w:t xml:space="preserve">Zľavy pre rezidentov: existujúci držitelia </w:t>
      </w:r>
      <w:r w:rsidR="42280607" w:rsidRPr="03F189D9">
        <w:rPr>
          <w:rFonts w:ascii="Calibri" w:eastAsia="Calibri" w:hAnsi="Calibri" w:cs="Calibri"/>
          <w:lang w:val="sk-SK"/>
        </w:rPr>
        <w:t>RPK</w:t>
      </w:r>
      <w:r w:rsidR="7C2C1166" w:rsidRPr="03F189D9">
        <w:rPr>
          <w:rFonts w:ascii="Calibri" w:eastAsia="Calibri" w:hAnsi="Calibri" w:cs="Calibri"/>
          <w:lang w:val="sk-SK"/>
        </w:rPr>
        <w:t xml:space="preserve">, ktorá je </w:t>
      </w:r>
      <w:proofErr w:type="spellStart"/>
      <w:r w:rsidR="7C2C1166" w:rsidRPr="03F189D9">
        <w:rPr>
          <w:rFonts w:ascii="Calibri" w:eastAsia="Calibri" w:hAnsi="Calibri" w:cs="Calibri"/>
          <w:lang w:val="sk-SK"/>
        </w:rPr>
        <w:t>nadmnožinou</w:t>
      </w:r>
      <w:proofErr w:type="spellEnd"/>
      <w:r w:rsidR="7C2C1166" w:rsidRPr="03F189D9">
        <w:rPr>
          <w:rFonts w:ascii="Calibri" w:eastAsia="Calibri" w:hAnsi="Calibri" w:cs="Calibri"/>
          <w:lang w:val="sk-SK"/>
        </w:rPr>
        <w:t xml:space="preserve"> </w:t>
      </w:r>
      <w:proofErr w:type="spellStart"/>
      <w:r w:rsidR="7C2C1166" w:rsidRPr="03F189D9">
        <w:rPr>
          <w:rFonts w:ascii="Calibri" w:eastAsia="Calibri" w:hAnsi="Calibri" w:cs="Calibri"/>
          <w:lang w:val="sk-SK"/>
        </w:rPr>
        <w:t>mi</w:t>
      </w:r>
      <w:r w:rsidR="0A2F8FB6" w:rsidRPr="03F189D9">
        <w:rPr>
          <w:rFonts w:ascii="Calibri" w:eastAsia="Calibri" w:hAnsi="Calibri" w:cs="Calibri"/>
          <w:lang w:val="sk-SK"/>
        </w:rPr>
        <w:t>kro</w:t>
      </w:r>
      <w:proofErr w:type="spellEnd"/>
      <w:r w:rsidR="0A2F8FB6" w:rsidRPr="03F189D9">
        <w:rPr>
          <w:rFonts w:ascii="Calibri" w:eastAsia="Calibri" w:hAnsi="Calibri" w:cs="Calibri"/>
          <w:lang w:val="sk-SK"/>
        </w:rPr>
        <w:t>-zóny získavajú</w:t>
      </w:r>
      <w:r w:rsidR="42280607" w:rsidRPr="03F189D9">
        <w:rPr>
          <w:rFonts w:ascii="Calibri" w:eastAsia="Calibri" w:hAnsi="Calibri" w:cs="Calibri"/>
          <w:lang w:val="sk-SK"/>
        </w:rPr>
        <w:t xml:space="preserve"> zľav</w:t>
      </w:r>
      <w:r w:rsidR="7935D6DB" w:rsidRPr="03F189D9">
        <w:rPr>
          <w:rFonts w:ascii="Calibri" w:eastAsia="Calibri" w:hAnsi="Calibri" w:cs="Calibri"/>
          <w:lang w:val="sk-SK"/>
        </w:rPr>
        <w:t>u</w:t>
      </w:r>
      <w:r w:rsidR="42280607" w:rsidRPr="03F189D9">
        <w:rPr>
          <w:rFonts w:ascii="Calibri" w:eastAsia="Calibri" w:hAnsi="Calibri" w:cs="Calibri"/>
          <w:lang w:val="sk-SK"/>
        </w:rPr>
        <w:t xml:space="preserve"> </w:t>
      </w:r>
      <w:r w:rsidR="1287513F" w:rsidRPr="03F189D9">
        <w:rPr>
          <w:rFonts w:ascii="Calibri" w:eastAsia="Calibri" w:hAnsi="Calibri" w:cs="Calibri"/>
          <w:lang w:val="sk-SK"/>
        </w:rPr>
        <w:t>38</w:t>
      </w:r>
      <w:r w:rsidR="42280607" w:rsidRPr="03F189D9">
        <w:rPr>
          <w:rFonts w:ascii="Calibri" w:eastAsia="Calibri" w:hAnsi="Calibri" w:cs="Calibri"/>
          <w:lang w:val="sk-SK"/>
        </w:rPr>
        <w:t xml:space="preserve"> EUR / 1</w:t>
      </w:r>
      <w:r w:rsidR="39E39200" w:rsidRPr="03F189D9">
        <w:rPr>
          <w:rFonts w:ascii="Calibri" w:eastAsia="Calibri" w:hAnsi="Calibri" w:cs="Calibri"/>
          <w:lang w:val="sk-SK"/>
        </w:rPr>
        <w:t>4</w:t>
      </w:r>
      <w:r w:rsidR="692C3C65" w:rsidRPr="03F189D9">
        <w:rPr>
          <w:rFonts w:ascii="Calibri" w:eastAsia="Calibri" w:hAnsi="Calibri" w:cs="Calibri"/>
          <w:lang w:val="sk-SK"/>
        </w:rPr>
        <w:t>9</w:t>
      </w:r>
      <w:r w:rsidR="42280607" w:rsidRPr="03F189D9">
        <w:rPr>
          <w:rFonts w:ascii="Calibri" w:eastAsia="Calibri" w:hAnsi="Calibri" w:cs="Calibri"/>
          <w:lang w:val="sk-SK"/>
        </w:rPr>
        <w:t xml:space="preserve"> EUR / 49</w:t>
      </w:r>
      <w:r w:rsidR="79BED844" w:rsidRPr="03F189D9">
        <w:rPr>
          <w:rFonts w:ascii="Calibri" w:eastAsia="Calibri" w:hAnsi="Calibri" w:cs="Calibri"/>
          <w:lang w:val="sk-SK"/>
        </w:rPr>
        <w:t>9</w:t>
      </w:r>
      <w:r w:rsidR="42280607" w:rsidRPr="03F189D9">
        <w:rPr>
          <w:rFonts w:ascii="Calibri" w:eastAsia="Calibri" w:hAnsi="Calibri" w:cs="Calibri"/>
          <w:lang w:val="sk-SK"/>
        </w:rPr>
        <w:t xml:space="preserve"> EUR</w:t>
      </w:r>
      <w:r w:rsidR="31755F67" w:rsidRPr="03F189D9">
        <w:rPr>
          <w:rFonts w:ascii="Calibri" w:eastAsia="Calibri" w:hAnsi="Calibri" w:cs="Calibri"/>
          <w:lang w:val="sk-SK"/>
        </w:rPr>
        <w:t xml:space="preserve"> (</w:t>
      </w:r>
      <w:proofErr w:type="spellStart"/>
      <w:r w:rsidR="31755F67" w:rsidRPr="03F189D9">
        <w:rPr>
          <w:rFonts w:ascii="Calibri" w:eastAsia="Calibri" w:hAnsi="Calibri" w:cs="Calibri"/>
          <w:lang w:val="sk-SK"/>
        </w:rPr>
        <w:t>t.j</w:t>
      </w:r>
      <w:proofErr w:type="spellEnd"/>
      <w:r w:rsidR="31755F67" w:rsidRPr="03F189D9">
        <w:rPr>
          <w:rFonts w:ascii="Calibri" w:eastAsia="Calibri" w:hAnsi="Calibri" w:cs="Calibri"/>
          <w:lang w:val="sk-SK"/>
        </w:rPr>
        <w:t>. cena je 1 EUR</w:t>
      </w:r>
      <w:r w:rsidR="00094571" w:rsidRPr="03F189D9">
        <w:rPr>
          <w:rFonts w:ascii="Calibri" w:eastAsia="Calibri" w:hAnsi="Calibri" w:cs="Calibri"/>
          <w:lang w:val="sk-SK"/>
        </w:rPr>
        <w:t>/rok</w:t>
      </w:r>
      <w:r w:rsidR="31755F67" w:rsidRPr="03F189D9">
        <w:rPr>
          <w:rFonts w:ascii="Calibri" w:eastAsia="Calibri" w:hAnsi="Calibri" w:cs="Calibri"/>
          <w:lang w:val="sk-SK"/>
        </w:rPr>
        <w:t>)</w:t>
      </w:r>
      <w:r w:rsidRPr="00D4557B">
        <w:rPr>
          <w:lang w:val="sk-SK"/>
        </w:rPr>
        <w:br/>
      </w:r>
      <w:r w:rsidR="4BF1F052" w:rsidRPr="03F189D9">
        <w:rPr>
          <w:rFonts w:ascii="Calibri" w:eastAsia="Calibri" w:hAnsi="Calibri" w:cs="Calibri"/>
          <w:lang w:val="sk-SK"/>
        </w:rPr>
        <w:t>Zľavy pre abonentov: existujúci držitelia APK</w:t>
      </w:r>
      <w:r w:rsidR="10C31D62" w:rsidRPr="03F189D9">
        <w:rPr>
          <w:rFonts w:ascii="Calibri" w:eastAsia="Calibri" w:hAnsi="Calibri" w:cs="Calibri"/>
          <w:lang w:val="sk-SK"/>
        </w:rPr>
        <w:t xml:space="preserve">, ktorá je </w:t>
      </w:r>
      <w:proofErr w:type="spellStart"/>
      <w:r w:rsidR="10C31D62" w:rsidRPr="03F189D9">
        <w:rPr>
          <w:rFonts w:ascii="Calibri" w:eastAsia="Calibri" w:hAnsi="Calibri" w:cs="Calibri"/>
          <w:lang w:val="sk-SK"/>
        </w:rPr>
        <w:t>nadmnožinou</w:t>
      </w:r>
      <w:proofErr w:type="spellEnd"/>
      <w:r w:rsidR="10C31D62" w:rsidRPr="03F189D9">
        <w:rPr>
          <w:rFonts w:ascii="Calibri" w:eastAsia="Calibri" w:hAnsi="Calibri" w:cs="Calibri"/>
          <w:lang w:val="sk-SK"/>
        </w:rPr>
        <w:t xml:space="preserve"> </w:t>
      </w:r>
      <w:proofErr w:type="spellStart"/>
      <w:r w:rsidR="10C31D62" w:rsidRPr="03F189D9">
        <w:rPr>
          <w:rFonts w:ascii="Calibri" w:eastAsia="Calibri" w:hAnsi="Calibri" w:cs="Calibri"/>
          <w:lang w:val="sk-SK"/>
        </w:rPr>
        <w:t>mikro</w:t>
      </w:r>
      <w:proofErr w:type="spellEnd"/>
      <w:r w:rsidR="10C31D62" w:rsidRPr="03F189D9">
        <w:rPr>
          <w:rFonts w:ascii="Calibri" w:eastAsia="Calibri" w:hAnsi="Calibri" w:cs="Calibri"/>
          <w:lang w:val="sk-SK"/>
        </w:rPr>
        <w:t>-zóny získavajú zľavu</w:t>
      </w:r>
      <w:r w:rsidR="4BF1F052" w:rsidRPr="03F189D9">
        <w:rPr>
          <w:rFonts w:ascii="Calibri" w:eastAsia="Calibri" w:hAnsi="Calibri" w:cs="Calibri"/>
          <w:lang w:val="sk-SK"/>
        </w:rPr>
        <w:t xml:space="preserve"> </w:t>
      </w:r>
      <w:r w:rsidR="06EC44FF" w:rsidRPr="03F189D9">
        <w:rPr>
          <w:rFonts w:ascii="Calibri" w:eastAsia="Calibri" w:hAnsi="Calibri" w:cs="Calibri"/>
          <w:lang w:val="sk-SK"/>
        </w:rPr>
        <w:t>49</w:t>
      </w:r>
      <w:r w:rsidR="1C82A238" w:rsidRPr="03F189D9">
        <w:rPr>
          <w:rFonts w:ascii="Calibri" w:eastAsia="Calibri" w:hAnsi="Calibri" w:cs="Calibri"/>
          <w:lang w:val="sk-SK"/>
        </w:rPr>
        <w:t>9</w:t>
      </w:r>
      <w:r w:rsidR="4BF1F052" w:rsidRPr="03F189D9">
        <w:rPr>
          <w:rFonts w:ascii="Calibri" w:eastAsia="Calibri" w:hAnsi="Calibri" w:cs="Calibri"/>
          <w:lang w:val="sk-SK"/>
        </w:rPr>
        <w:t xml:space="preserve"> EUR / </w:t>
      </w:r>
      <w:r w:rsidR="01D3D300" w:rsidRPr="03F189D9">
        <w:rPr>
          <w:rFonts w:ascii="Calibri" w:eastAsia="Calibri" w:hAnsi="Calibri" w:cs="Calibri"/>
          <w:lang w:val="sk-SK"/>
        </w:rPr>
        <w:t>99</w:t>
      </w:r>
      <w:r w:rsidR="36B4D194" w:rsidRPr="03F189D9">
        <w:rPr>
          <w:rFonts w:ascii="Calibri" w:eastAsia="Calibri" w:hAnsi="Calibri" w:cs="Calibri"/>
          <w:lang w:val="sk-SK"/>
        </w:rPr>
        <w:t>9</w:t>
      </w:r>
      <w:r w:rsidR="4BF1F052" w:rsidRPr="03F189D9">
        <w:rPr>
          <w:rFonts w:ascii="Calibri" w:eastAsia="Calibri" w:hAnsi="Calibri" w:cs="Calibri"/>
          <w:lang w:val="sk-SK"/>
        </w:rPr>
        <w:t xml:space="preserve"> EUR / </w:t>
      </w:r>
      <w:r w:rsidR="64DB1658" w:rsidRPr="03F189D9">
        <w:rPr>
          <w:rFonts w:ascii="Calibri" w:eastAsia="Calibri" w:hAnsi="Calibri" w:cs="Calibri"/>
          <w:lang w:val="sk-SK"/>
        </w:rPr>
        <w:t>1</w:t>
      </w:r>
      <w:r w:rsidR="4BF1F052" w:rsidRPr="03F189D9">
        <w:rPr>
          <w:rFonts w:ascii="Calibri" w:eastAsia="Calibri" w:hAnsi="Calibri" w:cs="Calibri"/>
          <w:lang w:val="sk-SK"/>
        </w:rPr>
        <w:t>49</w:t>
      </w:r>
      <w:r w:rsidR="398AC0C3" w:rsidRPr="03F189D9">
        <w:rPr>
          <w:rFonts w:ascii="Calibri" w:eastAsia="Calibri" w:hAnsi="Calibri" w:cs="Calibri"/>
          <w:lang w:val="sk-SK"/>
        </w:rPr>
        <w:t>9</w:t>
      </w:r>
      <w:r w:rsidR="4BF1F052" w:rsidRPr="03F189D9">
        <w:rPr>
          <w:rFonts w:ascii="Calibri" w:eastAsia="Calibri" w:hAnsi="Calibri" w:cs="Calibri"/>
          <w:lang w:val="sk-SK"/>
        </w:rPr>
        <w:t xml:space="preserve"> EUR</w:t>
      </w:r>
      <w:r w:rsidR="5E4CE976" w:rsidRPr="03F189D9">
        <w:rPr>
          <w:rFonts w:ascii="Calibri" w:eastAsia="Calibri" w:hAnsi="Calibri" w:cs="Calibri"/>
          <w:lang w:val="sk-SK"/>
        </w:rPr>
        <w:t xml:space="preserve"> / 199</w:t>
      </w:r>
      <w:r w:rsidR="57FF5077" w:rsidRPr="03F189D9">
        <w:rPr>
          <w:rFonts w:ascii="Calibri" w:eastAsia="Calibri" w:hAnsi="Calibri" w:cs="Calibri"/>
          <w:lang w:val="sk-SK"/>
        </w:rPr>
        <w:t>9</w:t>
      </w:r>
      <w:r w:rsidR="5E4CE976" w:rsidRPr="03F189D9">
        <w:rPr>
          <w:rFonts w:ascii="Calibri" w:eastAsia="Calibri" w:hAnsi="Calibri" w:cs="Calibri"/>
          <w:lang w:val="sk-SK"/>
        </w:rPr>
        <w:t xml:space="preserve"> EUR</w:t>
      </w:r>
      <w:r w:rsidR="2A2562FC" w:rsidRPr="03F189D9">
        <w:rPr>
          <w:rFonts w:ascii="Calibri" w:eastAsia="Calibri" w:hAnsi="Calibri" w:cs="Calibri"/>
          <w:lang w:val="sk-SK"/>
        </w:rPr>
        <w:t xml:space="preserve"> (</w:t>
      </w:r>
      <w:proofErr w:type="spellStart"/>
      <w:r w:rsidR="2A2562FC" w:rsidRPr="03F189D9">
        <w:rPr>
          <w:rFonts w:ascii="Calibri" w:eastAsia="Calibri" w:hAnsi="Calibri" w:cs="Calibri"/>
          <w:lang w:val="sk-SK"/>
        </w:rPr>
        <w:t>t.j</w:t>
      </w:r>
      <w:proofErr w:type="spellEnd"/>
      <w:r w:rsidR="2A2562FC" w:rsidRPr="03F189D9">
        <w:rPr>
          <w:rFonts w:ascii="Calibri" w:eastAsia="Calibri" w:hAnsi="Calibri" w:cs="Calibri"/>
          <w:lang w:val="sk-SK"/>
        </w:rPr>
        <w:t>. cena je 1 EUR</w:t>
      </w:r>
      <w:r w:rsidR="211B5B04" w:rsidRPr="03F189D9">
        <w:rPr>
          <w:rFonts w:ascii="Calibri" w:eastAsia="Calibri" w:hAnsi="Calibri" w:cs="Calibri"/>
          <w:lang w:val="sk-SK"/>
        </w:rPr>
        <w:t>/rok</w:t>
      </w:r>
      <w:r w:rsidR="2A2562FC" w:rsidRPr="03F189D9">
        <w:rPr>
          <w:rFonts w:ascii="Calibri" w:eastAsia="Calibri" w:hAnsi="Calibri" w:cs="Calibri"/>
          <w:lang w:val="sk-SK"/>
        </w:rPr>
        <w:t>)</w:t>
      </w:r>
      <w:r w:rsidRPr="00D4557B">
        <w:rPr>
          <w:lang w:val="sk-SK"/>
        </w:rPr>
        <w:br/>
      </w:r>
      <w:r w:rsidR="1561B64C" w:rsidRPr="03F189D9">
        <w:rPr>
          <w:rFonts w:ascii="Calibri" w:eastAsia="Calibri" w:hAnsi="Calibri" w:cs="Calibri"/>
          <w:lang w:val="sk-SK"/>
        </w:rPr>
        <w:t xml:space="preserve">Kontrolu zabezpečuje </w:t>
      </w:r>
      <w:r w:rsidR="37B9971E" w:rsidRPr="03F189D9">
        <w:rPr>
          <w:rFonts w:ascii="Calibri" w:eastAsia="Calibri" w:hAnsi="Calibri" w:cs="Calibri"/>
          <w:lang w:val="sk-SK"/>
        </w:rPr>
        <w:t>prevádzkovateľ (</w:t>
      </w:r>
      <w:r w:rsidR="1561B64C" w:rsidRPr="03F189D9">
        <w:rPr>
          <w:rFonts w:ascii="Calibri" w:eastAsia="Calibri" w:hAnsi="Calibri" w:cs="Calibri"/>
          <w:lang w:val="sk-SK"/>
        </w:rPr>
        <w:t>MČ</w:t>
      </w:r>
      <w:r w:rsidR="02D93337" w:rsidRPr="03F189D9">
        <w:rPr>
          <w:rFonts w:ascii="Calibri" w:eastAsia="Calibri" w:hAnsi="Calibri" w:cs="Calibri"/>
          <w:lang w:val="sk-SK"/>
        </w:rPr>
        <w:t xml:space="preserve"> </w:t>
      </w:r>
      <w:r w:rsidR="13E2D7FB" w:rsidRPr="03F189D9">
        <w:rPr>
          <w:rFonts w:ascii="Calibri" w:eastAsia="Calibri" w:hAnsi="Calibri" w:cs="Calibri"/>
          <w:lang w:val="sk-SK"/>
        </w:rPr>
        <w:t>alebo mesto</w:t>
      </w:r>
      <w:r w:rsidR="497378CF" w:rsidRPr="03F189D9">
        <w:rPr>
          <w:rFonts w:ascii="Calibri" w:eastAsia="Calibri" w:hAnsi="Calibri" w:cs="Calibri"/>
          <w:lang w:val="sk-SK"/>
        </w:rPr>
        <w:t>/mestská parkovacia firma</w:t>
      </w:r>
      <w:r w:rsidR="13E2D7FB" w:rsidRPr="03F189D9">
        <w:rPr>
          <w:rFonts w:ascii="Calibri" w:eastAsia="Calibri" w:hAnsi="Calibri" w:cs="Calibri"/>
          <w:lang w:val="sk-SK"/>
        </w:rPr>
        <w:t>)</w:t>
      </w:r>
      <w:r w:rsidRPr="00D4557B">
        <w:rPr>
          <w:lang w:val="sk-SK"/>
        </w:rPr>
        <w:br/>
      </w:r>
      <w:r w:rsidR="7A0E9822" w:rsidRPr="03F189D9">
        <w:rPr>
          <w:rFonts w:ascii="Calibri" w:eastAsia="Calibri" w:hAnsi="Calibri" w:cs="Calibri"/>
          <w:lang w:val="sk-SK"/>
        </w:rPr>
        <w:t xml:space="preserve">Výnos je príjmom </w:t>
      </w:r>
      <w:r w:rsidR="43F00CB8" w:rsidRPr="03F189D9">
        <w:rPr>
          <w:rFonts w:ascii="Calibri" w:eastAsia="Calibri" w:hAnsi="Calibri" w:cs="Calibri"/>
          <w:lang w:val="sk-SK"/>
        </w:rPr>
        <w:t>prevádzkovateľa</w:t>
      </w:r>
    </w:p>
    <w:p w14:paraId="61CF52C1" w14:textId="407E60CD" w:rsidR="6CCB5FFE" w:rsidRDefault="6CCB5FFE" w:rsidP="0F982624">
      <w:pPr>
        <w:rPr>
          <w:rFonts w:ascii="Calibri" w:eastAsia="Calibri" w:hAnsi="Calibri" w:cs="Calibri"/>
          <w:b/>
          <w:bCs/>
          <w:color w:val="444444"/>
          <w:lang w:val="sk-SK"/>
        </w:rPr>
      </w:pPr>
      <w:r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Príklad Parkovisko </w:t>
      </w:r>
      <w:r w:rsidR="38A1E086"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súkromnej osoby (napr. </w:t>
      </w:r>
      <w:r w:rsidR="240B890D"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parkovisko </w:t>
      </w:r>
      <w:r w:rsidR="749BC8A8" w:rsidRPr="0F982624">
        <w:rPr>
          <w:rFonts w:ascii="Calibri" w:eastAsia="Calibri" w:hAnsi="Calibri" w:cs="Calibri"/>
          <w:b/>
          <w:bCs/>
          <w:color w:val="444444"/>
          <w:lang w:val="sk-SK"/>
        </w:rPr>
        <w:t>supermarketu</w:t>
      </w:r>
      <w:r w:rsidR="47BBECBD" w:rsidRPr="0F982624">
        <w:rPr>
          <w:rFonts w:ascii="Calibri" w:eastAsia="Calibri" w:hAnsi="Calibri" w:cs="Calibri"/>
          <w:b/>
          <w:bCs/>
          <w:color w:val="444444"/>
          <w:lang w:val="sk-SK"/>
        </w:rPr>
        <w:t>)</w:t>
      </w:r>
    </w:p>
    <w:p w14:paraId="3F357640" w14:textId="42B83FBE" w:rsidR="749BC8A8" w:rsidRDefault="749BC8A8" w:rsidP="0F982624">
      <w:pPr>
        <w:rPr>
          <w:rFonts w:ascii="Calibri" w:eastAsia="Calibri" w:hAnsi="Calibri" w:cs="Calibri"/>
          <w:color w:val="444444"/>
          <w:lang w:val="sk-SK"/>
        </w:rPr>
      </w:pPr>
      <w:r w:rsidRPr="68808DC0">
        <w:rPr>
          <w:lang w:val="sk-SK"/>
        </w:rPr>
        <w:t xml:space="preserve">Parkovisko Billa, </w:t>
      </w:r>
      <w:proofErr w:type="spellStart"/>
      <w:r w:rsidRPr="68808DC0">
        <w:rPr>
          <w:lang w:val="sk-SK"/>
        </w:rPr>
        <w:t>Muchovo</w:t>
      </w:r>
      <w:proofErr w:type="spellEnd"/>
      <w:r w:rsidRPr="68808DC0">
        <w:rPr>
          <w:lang w:val="sk-SK"/>
        </w:rPr>
        <w:t xml:space="preserve"> nám. 4</w:t>
      </w:r>
      <w:r w:rsidRPr="00D4557B">
        <w:rPr>
          <w:lang w:val="sk-SK"/>
        </w:rPr>
        <w:br/>
      </w:r>
      <w:proofErr w:type="spellStart"/>
      <w:r w:rsidR="004D687E">
        <w:rPr>
          <w:lang w:val="sk-SK"/>
        </w:rPr>
        <w:t>OfZ</w:t>
      </w:r>
      <w:proofErr w:type="spellEnd"/>
      <w:r w:rsidR="3B162EA8" w:rsidRPr="68808DC0">
        <w:rPr>
          <w:lang w:val="sk-SK"/>
        </w:rPr>
        <w:t>: M-</w:t>
      </w:r>
      <w:r w:rsidR="0B1BF355" w:rsidRPr="68808DC0">
        <w:rPr>
          <w:lang w:val="sk-SK"/>
        </w:rPr>
        <w:t>PE</w:t>
      </w:r>
      <w:r w:rsidR="3B162EA8" w:rsidRPr="68808DC0">
        <w:rPr>
          <w:lang w:val="sk-SK"/>
        </w:rPr>
        <w:t>-001 (</w:t>
      </w:r>
      <w:proofErr w:type="spellStart"/>
      <w:r w:rsidR="3B162EA8" w:rsidRPr="68808DC0">
        <w:rPr>
          <w:lang w:val="sk-SK"/>
        </w:rPr>
        <w:t>mikrozóna</w:t>
      </w:r>
      <w:proofErr w:type="spellEnd"/>
      <w:r w:rsidR="3B162EA8" w:rsidRPr="68808DC0">
        <w:rPr>
          <w:lang w:val="sk-SK"/>
        </w:rPr>
        <w:t xml:space="preserve">, </w:t>
      </w:r>
      <w:r w:rsidR="41E4BF30" w:rsidRPr="68808DC0">
        <w:rPr>
          <w:lang w:val="sk-SK"/>
        </w:rPr>
        <w:t>Petržalka</w:t>
      </w:r>
      <w:r w:rsidR="3B162EA8" w:rsidRPr="68808DC0">
        <w:rPr>
          <w:lang w:val="sk-SK"/>
        </w:rPr>
        <w:t>, č. 001)</w:t>
      </w:r>
      <w:r w:rsidRPr="00D4557B">
        <w:rPr>
          <w:lang w:val="sk-SK"/>
        </w:rPr>
        <w:br/>
      </w:r>
      <w:r w:rsidR="3B162EA8" w:rsidRPr="68808DC0">
        <w:rPr>
          <w:lang w:val="sk-SK"/>
        </w:rPr>
        <w:t xml:space="preserve">Produkt: </w:t>
      </w:r>
      <w:proofErr w:type="spellStart"/>
      <w:r w:rsidR="004857BE">
        <w:rPr>
          <w:lang w:val="sk-SK"/>
        </w:rPr>
        <w:t>OfP</w:t>
      </w:r>
      <w:r w:rsidR="00AF623B">
        <w:rPr>
          <w:lang w:val="sk-SK"/>
        </w:rPr>
        <w:t>K</w:t>
      </w:r>
      <w:proofErr w:type="spellEnd"/>
      <w:r w:rsidR="3B162EA8" w:rsidRPr="68808DC0">
        <w:rPr>
          <w:lang w:val="sk-SK"/>
        </w:rPr>
        <w:t xml:space="preserve"> MPK-</w:t>
      </w:r>
      <w:r w:rsidR="34F1F8EB" w:rsidRPr="68808DC0">
        <w:rPr>
          <w:lang w:val="sk-SK"/>
        </w:rPr>
        <w:t>PE</w:t>
      </w:r>
      <w:r w:rsidR="3B162EA8" w:rsidRPr="68808DC0">
        <w:rPr>
          <w:lang w:val="sk-SK"/>
        </w:rPr>
        <w:t>-001</w:t>
      </w:r>
      <w:r w:rsidR="143165EA" w:rsidRPr="68808DC0">
        <w:rPr>
          <w:lang w:val="sk-SK"/>
        </w:rPr>
        <w:t xml:space="preserve"> pre rezidenta (1. až 3. auto) - nočné parkovanie</w:t>
      </w:r>
      <w:r w:rsidRPr="00D4557B">
        <w:rPr>
          <w:lang w:val="sk-SK"/>
        </w:rPr>
        <w:br/>
      </w:r>
      <w:r w:rsidR="34A2F7A0" w:rsidRPr="68808DC0">
        <w:rPr>
          <w:lang w:val="sk-SK"/>
        </w:rPr>
        <w:t>Časové obmedzenie: pracovné dni 17:00 až 9:00, víkendy/sviatky nonstop</w:t>
      </w:r>
      <w:r w:rsidRPr="00D4557B">
        <w:rPr>
          <w:lang w:val="sk-SK"/>
        </w:rPr>
        <w:br/>
      </w:r>
      <w:r w:rsidR="3B162EA8" w:rsidRPr="68808DC0">
        <w:rPr>
          <w:lang w:val="sk-SK"/>
        </w:rPr>
        <w:t xml:space="preserve">Dostupná pre rezidentov: </w:t>
      </w:r>
      <w:proofErr w:type="spellStart"/>
      <w:r w:rsidR="696E04AE" w:rsidRPr="68808DC0">
        <w:rPr>
          <w:rFonts w:ascii="Calibri" w:eastAsia="Calibri" w:hAnsi="Calibri" w:cs="Calibri"/>
          <w:color w:val="444444"/>
          <w:lang w:val="sk-SK"/>
        </w:rPr>
        <w:t>Vavilovova</w:t>
      </w:r>
      <w:proofErr w:type="spellEnd"/>
      <w:r w:rsidR="696E04AE" w:rsidRPr="68808DC0">
        <w:rPr>
          <w:rFonts w:ascii="Calibri" w:eastAsia="Calibri" w:hAnsi="Calibri" w:cs="Calibri"/>
          <w:color w:val="444444"/>
          <w:lang w:val="sk-SK"/>
        </w:rPr>
        <w:t xml:space="preserve"> 5, 7, 20, 22, 24, 26, </w:t>
      </w:r>
      <w:r w:rsidR="3C97BC24" w:rsidRPr="68808DC0">
        <w:rPr>
          <w:rFonts w:ascii="Calibri" w:eastAsia="Calibri" w:hAnsi="Calibri" w:cs="Calibri"/>
          <w:color w:val="444444"/>
          <w:lang w:val="sk-SK"/>
        </w:rPr>
        <w:t xml:space="preserve">Mánesovo nám. </w:t>
      </w:r>
      <w:r w:rsidR="0BA80A01" w:rsidRPr="68808DC0">
        <w:rPr>
          <w:rFonts w:ascii="Calibri" w:eastAsia="Calibri" w:hAnsi="Calibri" w:cs="Calibri"/>
          <w:color w:val="444444"/>
          <w:lang w:val="sk-SK"/>
        </w:rPr>
        <w:t xml:space="preserve">1, 2, 3, 4, </w:t>
      </w:r>
      <w:r w:rsidR="203878DE" w:rsidRPr="68808DC0">
        <w:rPr>
          <w:rFonts w:ascii="Calibri" w:eastAsia="Calibri" w:hAnsi="Calibri" w:cs="Calibri"/>
          <w:color w:val="444444"/>
          <w:lang w:val="sk-SK"/>
        </w:rPr>
        <w:t xml:space="preserve">Farského </w:t>
      </w:r>
      <w:r w:rsidR="0BA80A01" w:rsidRPr="68808DC0">
        <w:rPr>
          <w:rFonts w:ascii="Calibri" w:eastAsia="Calibri" w:hAnsi="Calibri" w:cs="Calibri"/>
          <w:color w:val="444444"/>
          <w:lang w:val="sk-SK"/>
        </w:rPr>
        <w:t>18, 20, 22</w:t>
      </w:r>
      <w:r w:rsidR="74B05A0A" w:rsidRPr="68808DC0">
        <w:rPr>
          <w:rFonts w:ascii="Calibri" w:eastAsia="Calibri" w:hAnsi="Calibri" w:cs="Calibri"/>
          <w:color w:val="444444"/>
          <w:lang w:val="sk-SK"/>
        </w:rPr>
        <w:t xml:space="preserve">, </w:t>
      </w:r>
      <w:proofErr w:type="spellStart"/>
      <w:r w:rsidR="74B05A0A" w:rsidRPr="68808DC0">
        <w:rPr>
          <w:rFonts w:ascii="Calibri" w:eastAsia="Calibri" w:hAnsi="Calibri" w:cs="Calibri"/>
          <w:color w:val="444444"/>
          <w:lang w:val="sk-SK"/>
        </w:rPr>
        <w:t>Černyševského</w:t>
      </w:r>
      <w:proofErr w:type="spellEnd"/>
      <w:r w:rsidR="74B05A0A" w:rsidRPr="68808DC0">
        <w:rPr>
          <w:rFonts w:ascii="Calibri" w:eastAsia="Calibri" w:hAnsi="Calibri" w:cs="Calibri"/>
          <w:color w:val="444444"/>
          <w:lang w:val="sk-SK"/>
        </w:rPr>
        <w:t xml:space="preserve"> 35, 37, 39</w:t>
      </w:r>
      <w:r w:rsidRPr="00D4557B">
        <w:rPr>
          <w:lang w:val="sk-SK"/>
        </w:rPr>
        <w:br/>
      </w:r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Cena pre rezidentov: </w:t>
      </w:r>
      <w:r w:rsidR="57882AC4" w:rsidRPr="68808DC0">
        <w:rPr>
          <w:rFonts w:ascii="Calibri" w:eastAsia="Calibri" w:hAnsi="Calibri" w:cs="Calibri"/>
          <w:color w:val="444444"/>
          <w:lang w:val="sk-SK"/>
        </w:rPr>
        <w:t>5</w:t>
      </w:r>
      <w:r w:rsidR="44D99C35" w:rsidRPr="68808DC0">
        <w:rPr>
          <w:rFonts w:ascii="Calibri" w:eastAsia="Calibri" w:hAnsi="Calibri" w:cs="Calibri"/>
          <w:color w:val="444444"/>
          <w:lang w:val="sk-SK"/>
        </w:rPr>
        <w:t>0</w:t>
      </w:r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 EUR</w:t>
      </w:r>
      <w:r w:rsidR="0DD99059" w:rsidRPr="68808DC0">
        <w:rPr>
          <w:rFonts w:ascii="Calibri" w:eastAsia="Calibri" w:hAnsi="Calibri" w:cs="Calibri"/>
          <w:color w:val="444444"/>
          <w:lang w:val="sk-SK"/>
        </w:rPr>
        <w:t>/rok</w:t>
      </w:r>
      <w:r w:rsidRPr="007132DD">
        <w:rPr>
          <w:lang w:val="sk-SK"/>
        </w:rPr>
        <w:br/>
      </w:r>
      <w:r w:rsidR="3B162EA8" w:rsidRPr="68808DC0">
        <w:rPr>
          <w:rFonts w:ascii="Calibri" w:eastAsia="Calibri" w:hAnsi="Calibri" w:cs="Calibri"/>
          <w:color w:val="444444"/>
          <w:lang w:val="sk-SK"/>
        </w:rPr>
        <w:lastRenderedPageBreak/>
        <w:t xml:space="preserve">Zľavy pre rezidentov: existujúci držitelia RPK, ktorá je </w:t>
      </w:r>
      <w:proofErr w:type="spellStart"/>
      <w:r w:rsidR="3B162EA8" w:rsidRPr="68808DC0">
        <w:rPr>
          <w:rFonts w:ascii="Calibri" w:eastAsia="Calibri" w:hAnsi="Calibri" w:cs="Calibri"/>
          <w:color w:val="444444"/>
          <w:lang w:val="sk-SK"/>
        </w:rPr>
        <w:t>nadmnožinou</w:t>
      </w:r>
      <w:proofErr w:type="spellEnd"/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 </w:t>
      </w:r>
      <w:proofErr w:type="spellStart"/>
      <w:r w:rsidR="3B162EA8" w:rsidRPr="68808DC0">
        <w:rPr>
          <w:rFonts w:ascii="Calibri" w:eastAsia="Calibri" w:hAnsi="Calibri" w:cs="Calibri"/>
          <w:color w:val="444444"/>
          <w:lang w:val="sk-SK"/>
        </w:rPr>
        <w:t>mikro</w:t>
      </w:r>
      <w:proofErr w:type="spellEnd"/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-zóny získavajú zľavu </w:t>
      </w:r>
      <w:r w:rsidR="7AAED819" w:rsidRPr="68808DC0">
        <w:rPr>
          <w:rFonts w:ascii="Calibri" w:eastAsia="Calibri" w:hAnsi="Calibri" w:cs="Calibri"/>
          <w:color w:val="444444"/>
          <w:lang w:val="sk-SK"/>
        </w:rPr>
        <w:t>4</w:t>
      </w:r>
      <w:r w:rsidR="6B1B5776" w:rsidRPr="68808DC0">
        <w:rPr>
          <w:rFonts w:ascii="Calibri" w:eastAsia="Calibri" w:hAnsi="Calibri" w:cs="Calibri"/>
          <w:color w:val="444444"/>
          <w:lang w:val="sk-SK"/>
        </w:rPr>
        <w:t>9</w:t>
      </w:r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 EUR (</w:t>
      </w:r>
      <w:proofErr w:type="spellStart"/>
      <w:r w:rsidR="3B162EA8" w:rsidRPr="68808DC0">
        <w:rPr>
          <w:rFonts w:ascii="Calibri" w:eastAsia="Calibri" w:hAnsi="Calibri" w:cs="Calibri"/>
          <w:color w:val="444444"/>
          <w:lang w:val="sk-SK"/>
        </w:rPr>
        <w:t>t.j</w:t>
      </w:r>
      <w:proofErr w:type="spellEnd"/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. cena je </w:t>
      </w:r>
      <w:r w:rsidR="025AAEE2" w:rsidRPr="68808DC0">
        <w:rPr>
          <w:rFonts w:ascii="Calibri" w:eastAsia="Calibri" w:hAnsi="Calibri" w:cs="Calibri"/>
          <w:color w:val="444444"/>
          <w:lang w:val="sk-SK"/>
        </w:rPr>
        <w:t>1</w:t>
      </w:r>
      <w:r w:rsidR="3B162EA8" w:rsidRPr="68808DC0">
        <w:rPr>
          <w:rFonts w:ascii="Calibri" w:eastAsia="Calibri" w:hAnsi="Calibri" w:cs="Calibri"/>
          <w:color w:val="444444"/>
          <w:lang w:val="sk-SK"/>
        </w:rPr>
        <w:t xml:space="preserve"> EUR</w:t>
      </w:r>
      <w:r w:rsidR="2CE3133C" w:rsidRPr="68808DC0">
        <w:rPr>
          <w:rFonts w:ascii="Calibri" w:eastAsia="Calibri" w:hAnsi="Calibri" w:cs="Calibri"/>
          <w:color w:val="444444"/>
          <w:lang w:val="sk-SK"/>
        </w:rPr>
        <w:t>/rok</w:t>
      </w:r>
      <w:r w:rsidR="3B162EA8" w:rsidRPr="68808DC0">
        <w:rPr>
          <w:rFonts w:ascii="Calibri" w:eastAsia="Calibri" w:hAnsi="Calibri" w:cs="Calibri"/>
          <w:color w:val="444444"/>
          <w:lang w:val="sk-SK"/>
        </w:rPr>
        <w:t>)</w:t>
      </w:r>
    </w:p>
    <w:p w14:paraId="1F96BB4D" w14:textId="7E88B113" w:rsidR="6CCB5FFE" w:rsidRDefault="6CCB5FFE" w:rsidP="00F26D64">
      <w:pPr>
        <w:keepNext/>
        <w:rPr>
          <w:rFonts w:ascii="Calibri" w:eastAsia="Calibri" w:hAnsi="Calibri" w:cs="Calibri"/>
          <w:b/>
          <w:bCs/>
          <w:color w:val="444444"/>
          <w:lang w:val="sk-SK"/>
        </w:rPr>
      </w:pPr>
      <w:r w:rsidRPr="0F982624">
        <w:rPr>
          <w:rFonts w:ascii="Calibri" w:eastAsia="Calibri" w:hAnsi="Calibri" w:cs="Calibri"/>
          <w:b/>
          <w:bCs/>
          <w:color w:val="444444"/>
          <w:lang w:val="sk-SK"/>
        </w:rPr>
        <w:t>Príklad Parkovisko vo vlastníctve hl. mesta</w:t>
      </w:r>
      <w:r w:rsidR="458BAA20"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 (nie súčasť MK)</w:t>
      </w:r>
    </w:p>
    <w:p w14:paraId="333069BC" w14:textId="5F1F1278" w:rsidR="7A0517F0" w:rsidRDefault="7A0517F0" w:rsidP="0F982624">
      <w:pPr>
        <w:rPr>
          <w:rFonts w:ascii="Calibri" w:eastAsia="Calibri" w:hAnsi="Calibri" w:cs="Calibri"/>
          <w:color w:val="444444"/>
          <w:lang w:val="sk-SK"/>
        </w:rPr>
      </w:pPr>
      <w:r w:rsidRPr="2D7E6C64">
        <w:rPr>
          <w:lang w:val="sk-SK"/>
        </w:rPr>
        <w:t xml:space="preserve">Parkovisko </w:t>
      </w:r>
      <w:proofErr w:type="spellStart"/>
      <w:r w:rsidR="6BB15B11" w:rsidRPr="2D7E6C64">
        <w:rPr>
          <w:lang w:val="sk-SK"/>
        </w:rPr>
        <w:t>Macharova</w:t>
      </w:r>
      <w:proofErr w:type="spellEnd"/>
      <w:r w:rsidR="6BB15B11" w:rsidRPr="2D7E6C64">
        <w:rPr>
          <w:lang w:val="sk-SK"/>
        </w:rPr>
        <w:t xml:space="preserve"> x </w:t>
      </w:r>
      <w:proofErr w:type="spellStart"/>
      <w:r w:rsidR="6BB15B11" w:rsidRPr="6EA74DB6">
        <w:rPr>
          <w:lang w:val="sk-SK"/>
        </w:rPr>
        <w:t>Piff</w:t>
      </w:r>
      <w:r w:rsidR="35AF53FA" w:rsidRPr="6EA74DB6">
        <w:rPr>
          <w:lang w:val="sk-SK"/>
        </w:rPr>
        <w:t>l</w:t>
      </w:r>
      <w:r w:rsidR="6BB15B11" w:rsidRPr="6EA74DB6">
        <w:rPr>
          <w:lang w:val="sk-SK"/>
        </w:rPr>
        <w:t>ova</w:t>
      </w:r>
      <w:proofErr w:type="spellEnd"/>
      <w:r>
        <w:br/>
      </w:r>
      <w:proofErr w:type="spellStart"/>
      <w:r w:rsidR="004D687E">
        <w:rPr>
          <w:lang w:val="sk-SK"/>
        </w:rPr>
        <w:t>OfZ</w:t>
      </w:r>
      <w:proofErr w:type="spellEnd"/>
      <w:r w:rsidRPr="2D7E6C64">
        <w:rPr>
          <w:lang w:val="sk-SK"/>
        </w:rPr>
        <w:t>: M-</w:t>
      </w:r>
      <w:r w:rsidR="31DFDC79" w:rsidRPr="2D7E6C64">
        <w:rPr>
          <w:lang w:val="sk-SK"/>
        </w:rPr>
        <w:t>PE</w:t>
      </w:r>
      <w:r w:rsidRPr="2D7E6C64">
        <w:rPr>
          <w:lang w:val="sk-SK"/>
        </w:rPr>
        <w:t>-001 (</w:t>
      </w:r>
      <w:proofErr w:type="spellStart"/>
      <w:r w:rsidRPr="2D7E6C64">
        <w:rPr>
          <w:lang w:val="sk-SK"/>
        </w:rPr>
        <w:t>mikrozóna</w:t>
      </w:r>
      <w:proofErr w:type="spellEnd"/>
      <w:r w:rsidRPr="2D7E6C64">
        <w:rPr>
          <w:lang w:val="sk-SK"/>
        </w:rPr>
        <w:t xml:space="preserve">, </w:t>
      </w:r>
      <w:r w:rsidR="59B26F76" w:rsidRPr="2D7E6C64">
        <w:rPr>
          <w:lang w:val="sk-SK"/>
        </w:rPr>
        <w:t>Petržalka</w:t>
      </w:r>
      <w:r w:rsidRPr="2D7E6C64">
        <w:rPr>
          <w:lang w:val="sk-SK"/>
        </w:rPr>
        <w:t>, č. 00</w:t>
      </w:r>
      <w:r w:rsidR="65010238" w:rsidRPr="2D7E6C64">
        <w:rPr>
          <w:lang w:val="sk-SK"/>
        </w:rPr>
        <w:t>2</w:t>
      </w:r>
      <w:r w:rsidRPr="2D7E6C64">
        <w:rPr>
          <w:lang w:val="sk-SK"/>
        </w:rPr>
        <w:t>)</w:t>
      </w:r>
      <w:r>
        <w:br/>
      </w:r>
      <w:r w:rsidRPr="2D7E6C64">
        <w:rPr>
          <w:lang w:val="sk-SK"/>
        </w:rPr>
        <w:t xml:space="preserve">Produkt: </w:t>
      </w:r>
      <w:proofErr w:type="spellStart"/>
      <w:r w:rsidR="006D03CD">
        <w:rPr>
          <w:lang w:val="sk-SK"/>
        </w:rPr>
        <w:t>OfPK</w:t>
      </w:r>
      <w:proofErr w:type="spellEnd"/>
      <w:r w:rsidRPr="2D7E6C64">
        <w:rPr>
          <w:lang w:val="sk-SK"/>
        </w:rPr>
        <w:t xml:space="preserve"> MPK-</w:t>
      </w:r>
      <w:r w:rsidR="7995A1F0" w:rsidRPr="2D7E6C64">
        <w:rPr>
          <w:lang w:val="sk-SK"/>
        </w:rPr>
        <w:t>PE</w:t>
      </w:r>
      <w:r w:rsidRPr="2D7E6C64">
        <w:rPr>
          <w:lang w:val="sk-SK"/>
        </w:rPr>
        <w:t>-00</w:t>
      </w:r>
      <w:r w:rsidR="37347BAF" w:rsidRPr="2D7E6C64">
        <w:rPr>
          <w:lang w:val="sk-SK"/>
        </w:rPr>
        <w:t>2</w:t>
      </w:r>
      <w:r>
        <w:br/>
      </w:r>
      <w:r w:rsidRPr="2D7E6C64">
        <w:rPr>
          <w:lang w:val="sk-SK"/>
        </w:rPr>
        <w:t xml:space="preserve">Dostupná pre rezidentov: </w:t>
      </w:r>
      <w:proofErr w:type="spellStart"/>
      <w:r w:rsidR="455A24DC" w:rsidRPr="6EA74DB6">
        <w:rPr>
          <w:lang w:val="sk-SK"/>
        </w:rPr>
        <w:t>Piff</w:t>
      </w:r>
      <w:r w:rsidR="1156EC46" w:rsidRPr="6EA74DB6">
        <w:rPr>
          <w:lang w:val="sk-SK"/>
        </w:rPr>
        <w:t>l</w:t>
      </w:r>
      <w:r w:rsidR="455A24DC" w:rsidRPr="6EA74DB6">
        <w:rPr>
          <w:lang w:val="sk-SK"/>
        </w:rPr>
        <w:t>ova</w:t>
      </w:r>
      <w:proofErr w:type="spellEnd"/>
      <w:r w:rsidR="455A24DC" w:rsidRPr="2D7E6C64">
        <w:rPr>
          <w:lang w:val="sk-SK"/>
        </w:rPr>
        <w:t xml:space="preserve"> (všetky čísla), </w:t>
      </w:r>
      <w:proofErr w:type="spellStart"/>
      <w:r w:rsidR="455A24DC" w:rsidRPr="2D7E6C64">
        <w:rPr>
          <w:lang w:val="sk-SK"/>
        </w:rPr>
        <w:t>Macharova</w:t>
      </w:r>
      <w:proofErr w:type="spellEnd"/>
      <w:r w:rsidR="455A24DC" w:rsidRPr="2D7E6C64">
        <w:rPr>
          <w:lang w:val="sk-SK"/>
        </w:rPr>
        <w:t xml:space="preserve"> (všetky čísla)</w:t>
      </w:r>
      <w:r>
        <w:br/>
      </w:r>
      <w:r w:rsidRPr="2D7E6C64">
        <w:rPr>
          <w:rFonts w:ascii="Calibri" w:eastAsia="Calibri" w:hAnsi="Calibri" w:cs="Calibri"/>
          <w:lang w:val="sk-SK"/>
        </w:rPr>
        <w:t>Cena pre rezidentov: 39 EUR, 150 EUR a 500 EUR/rok</w:t>
      </w:r>
      <w:r>
        <w:br/>
      </w:r>
      <w:r w:rsidRPr="2D7E6C64">
        <w:rPr>
          <w:rFonts w:ascii="Calibri" w:eastAsia="Calibri" w:hAnsi="Calibri" w:cs="Calibri"/>
          <w:lang w:val="sk-SK"/>
        </w:rPr>
        <w:t xml:space="preserve">Zľavy pre rezidentov: existujúci držitelia RPK, ktorá je </w:t>
      </w:r>
      <w:proofErr w:type="spellStart"/>
      <w:r w:rsidRPr="2D7E6C64">
        <w:rPr>
          <w:rFonts w:ascii="Calibri" w:eastAsia="Calibri" w:hAnsi="Calibri" w:cs="Calibri"/>
          <w:lang w:val="sk-SK"/>
        </w:rPr>
        <w:t>nadmnožinou</w:t>
      </w:r>
      <w:proofErr w:type="spellEnd"/>
      <w:r w:rsidRPr="2D7E6C64">
        <w:rPr>
          <w:rFonts w:ascii="Calibri" w:eastAsia="Calibri" w:hAnsi="Calibri" w:cs="Calibri"/>
          <w:lang w:val="sk-SK"/>
        </w:rPr>
        <w:t xml:space="preserve"> </w:t>
      </w:r>
      <w:proofErr w:type="spellStart"/>
      <w:r w:rsidR="004D687E">
        <w:rPr>
          <w:rFonts w:ascii="Calibri" w:eastAsia="Calibri" w:hAnsi="Calibri" w:cs="Calibri"/>
          <w:lang w:val="sk-SK"/>
        </w:rPr>
        <w:t>OfZ</w:t>
      </w:r>
      <w:proofErr w:type="spellEnd"/>
      <w:r w:rsidRPr="2D7E6C64">
        <w:rPr>
          <w:rFonts w:ascii="Calibri" w:eastAsia="Calibri" w:hAnsi="Calibri" w:cs="Calibri"/>
          <w:lang w:val="sk-SK"/>
        </w:rPr>
        <w:t xml:space="preserve"> získavajú zľavu </w:t>
      </w:r>
      <w:r w:rsidR="44D899BA" w:rsidRPr="2D7E6C64">
        <w:rPr>
          <w:rFonts w:ascii="Calibri" w:eastAsia="Calibri" w:hAnsi="Calibri" w:cs="Calibri"/>
          <w:lang w:val="sk-SK"/>
        </w:rPr>
        <w:t>38</w:t>
      </w:r>
      <w:r w:rsidRPr="2D7E6C64">
        <w:rPr>
          <w:rFonts w:ascii="Calibri" w:eastAsia="Calibri" w:hAnsi="Calibri" w:cs="Calibri"/>
          <w:lang w:val="sk-SK"/>
        </w:rPr>
        <w:t xml:space="preserve"> EUR / 1</w:t>
      </w:r>
      <w:r w:rsidR="78D082FC" w:rsidRPr="2D7E6C64">
        <w:rPr>
          <w:rFonts w:ascii="Calibri" w:eastAsia="Calibri" w:hAnsi="Calibri" w:cs="Calibri"/>
          <w:lang w:val="sk-SK"/>
        </w:rPr>
        <w:t>4</w:t>
      </w:r>
      <w:r w:rsidR="7A1D6366" w:rsidRPr="2D7E6C64">
        <w:rPr>
          <w:rFonts w:ascii="Calibri" w:eastAsia="Calibri" w:hAnsi="Calibri" w:cs="Calibri"/>
          <w:lang w:val="sk-SK"/>
        </w:rPr>
        <w:t>9</w:t>
      </w:r>
      <w:r w:rsidRPr="2D7E6C64">
        <w:rPr>
          <w:rFonts w:ascii="Calibri" w:eastAsia="Calibri" w:hAnsi="Calibri" w:cs="Calibri"/>
          <w:lang w:val="sk-SK"/>
        </w:rPr>
        <w:t xml:space="preserve"> EUR / 49</w:t>
      </w:r>
      <w:r w:rsidR="0CBD3CA8" w:rsidRPr="2D7E6C64">
        <w:rPr>
          <w:rFonts w:ascii="Calibri" w:eastAsia="Calibri" w:hAnsi="Calibri" w:cs="Calibri"/>
          <w:lang w:val="sk-SK"/>
        </w:rPr>
        <w:t>9</w:t>
      </w:r>
      <w:r w:rsidRPr="2D7E6C64">
        <w:rPr>
          <w:rFonts w:ascii="Calibri" w:eastAsia="Calibri" w:hAnsi="Calibri" w:cs="Calibri"/>
          <w:lang w:val="sk-SK"/>
        </w:rPr>
        <w:t xml:space="preserve"> EUR (</w:t>
      </w:r>
      <w:proofErr w:type="spellStart"/>
      <w:r w:rsidRPr="2D7E6C64">
        <w:rPr>
          <w:rFonts w:ascii="Calibri" w:eastAsia="Calibri" w:hAnsi="Calibri" w:cs="Calibri"/>
          <w:lang w:val="sk-SK"/>
        </w:rPr>
        <w:t>t.j</w:t>
      </w:r>
      <w:proofErr w:type="spellEnd"/>
      <w:r w:rsidRPr="2D7E6C64">
        <w:rPr>
          <w:rFonts w:ascii="Calibri" w:eastAsia="Calibri" w:hAnsi="Calibri" w:cs="Calibri"/>
          <w:lang w:val="sk-SK"/>
        </w:rPr>
        <w:t>. cena je 1 EUR/rok)</w:t>
      </w:r>
    </w:p>
    <w:p w14:paraId="4C8C2533" w14:textId="5D5BF637" w:rsidR="6CCB5FFE" w:rsidRDefault="6CCB5FFE" w:rsidP="0F982624">
      <w:pPr>
        <w:rPr>
          <w:rFonts w:ascii="Calibri" w:eastAsia="Calibri" w:hAnsi="Calibri" w:cs="Calibri"/>
          <w:b/>
          <w:bCs/>
          <w:color w:val="444444"/>
          <w:lang w:val="sk-SK"/>
        </w:rPr>
      </w:pPr>
      <w:r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Príklad Garáž </w:t>
      </w:r>
      <w:r w:rsidR="7EB3222E"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obchodného a/alebo </w:t>
      </w:r>
      <w:proofErr w:type="spellStart"/>
      <w:r w:rsidR="7EB3222E" w:rsidRPr="0F982624">
        <w:rPr>
          <w:rFonts w:ascii="Calibri" w:eastAsia="Calibri" w:hAnsi="Calibri" w:cs="Calibri"/>
          <w:b/>
          <w:bCs/>
          <w:color w:val="444444"/>
          <w:lang w:val="sk-SK"/>
        </w:rPr>
        <w:t>administatívneho</w:t>
      </w:r>
      <w:proofErr w:type="spellEnd"/>
      <w:r w:rsidR="7EB3222E" w:rsidRPr="0F982624">
        <w:rPr>
          <w:rFonts w:ascii="Calibri" w:eastAsia="Calibri" w:hAnsi="Calibri" w:cs="Calibri"/>
          <w:b/>
          <w:bCs/>
          <w:color w:val="444444"/>
          <w:lang w:val="sk-SK"/>
        </w:rPr>
        <w:t xml:space="preserve"> centra</w:t>
      </w:r>
    </w:p>
    <w:p w14:paraId="7518548B" w14:textId="5BB8E5E4" w:rsidR="616A38C3" w:rsidRDefault="616A38C3" w:rsidP="0F982624">
      <w:pPr>
        <w:rPr>
          <w:rFonts w:ascii="Calibri" w:eastAsia="Calibri" w:hAnsi="Calibri" w:cs="Calibri"/>
          <w:color w:val="444444"/>
          <w:lang w:val="sk-SK"/>
        </w:rPr>
      </w:pPr>
      <w:r w:rsidRPr="00B1BDE8">
        <w:rPr>
          <w:rFonts w:ascii="Calibri" w:eastAsia="Calibri" w:hAnsi="Calibri" w:cs="Calibri"/>
          <w:color w:val="444444"/>
          <w:lang w:val="sk-SK"/>
        </w:rPr>
        <w:t xml:space="preserve">Garáž OC </w:t>
      </w:r>
      <w:proofErr w:type="spellStart"/>
      <w:r w:rsidRPr="00B1BDE8">
        <w:rPr>
          <w:rFonts w:ascii="Calibri" w:eastAsia="Calibri" w:hAnsi="Calibri" w:cs="Calibri"/>
          <w:color w:val="444444"/>
          <w:lang w:val="sk-SK"/>
        </w:rPr>
        <w:t>Central</w:t>
      </w:r>
      <w:proofErr w:type="spellEnd"/>
      <w:r w:rsidRPr="00CF0521">
        <w:rPr>
          <w:lang w:val="sk-SK"/>
        </w:rPr>
        <w:br/>
      </w:r>
      <w:proofErr w:type="spellStart"/>
      <w:r w:rsidR="004D687E">
        <w:rPr>
          <w:lang w:val="sk-SK"/>
        </w:rPr>
        <w:t>OfZ</w:t>
      </w:r>
      <w:proofErr w:type="spellEnd"/>
      <w:r w:rsidRPr="00B1BDE8">
        <w:rPr>
          <w:lang w:val="sk-SK"/>
        </w:rPr>
        <w:t>: M-</w:t>
      </w:r>
      <w:r w:rsidR="298704D1" w:rsidRPr="00B1BDE8">
        <w:rPr>
          <w:lang w:val="sk-SK"/>
        </w:rPr>
        <w:t>RU</w:t>
      </w:r>
      <w:r w:rsidRPr="00B1BDE8">
        <w:rPr>
          <w:lang w:val="sk-SK"/>
        </w:rPr>
        <w:t>-001 (</w:t>
      </w:r>
      <w:proofErr w:type="spellStart"/>
      <w:r w:rsidRPr="00B1BDE8">
        <w:rPr>
          <w:lang w:val="sk-SK"/>
        </w:rPr>
        <w:t>mikrozóna</w:t>
      </w:r>
      <w:proofErr w:type="spellEnd"/>
      <w:r w:rsidRPr="00B1BDE8">
        <w:rPr>
          <w:lang w:val="sk-SK"/>
        </w:rPr>
        <w:t xml:space="preserve">, </w:t>
      </w:r>
      <w:r w:rsidR="05E1375E" w:rsidRPr="00B1BDE8">
        <w:rPr>
          <w:lang w:val="sk-SK"/>
        </w:rPr>
        <w:t>Ružinov</w:t>
      </w:r>
      <w:r w:rsidRPr="00B1BDE8">
        <w:rPr>
          <w:lang w:val="sk-SK"/>
        </w:rPr>
        <w:t>, č. 001)</w:t>
      </w:r>
      <w:r w:rsidRPr="00CF0521">
        <w:rPr>
          <w:lang w:val="sk-SK"/>
        </w:rPr>
        <w:br/>
      </w:r>
      <w:r w:rsidRPr="00B1BDE8">
        <w:rPr>
          <w:lang w:val="sk-SK"/>
        </w:rPr>
        <w:t xml:space="preserve">Produkt: </w:t>
      </w:r>
      <w:proofErr w:type="spellStart"/>
      <w:r w:rsidR="00AA18D8">
        <w:rPr>
          <w:lang w:val="sk-SK"/>
        </w:rPr>
        <w:t>OfPK</w:t>
      </w:r>
      <w:proofErr w:type="spellEnd"/>
      <w:r w:rsidRPr="00B1BDE8">
        <w:rPr>
          <w:lang w:val="sk-SK"/>
        </w:rPr>
        <w:t xml:space="preserve"> MPK-</w:t>
      </w:r>
      <w:r w:rsidR="506F76C2" w:rsidRPr="00B1BDE8">
        <w:rPr>
          <w:lang w:val="sk-SK"/>
        </w:rPr>
        <w:t>RU</w:t>
      </w:r>
      <w:r w:rsidRPr="00B1BDE8">
        <w:rPr>
          <w:lang w:val="sk-SK"/>
        </w:rPr>
        <w:t>-001</w:t>
      </w:r>
      <w:r w:rsidRPr="00CF0521">
        <w:rPr>
          <w:lang w:val="sk-SK"/>
        </w:rPr>
        <w:br/>
      </w:r>
      <w:r w:rsidRPr="00B1BDE8">
        <w:rPr>
          <w:lang w:val="sk-SK"/>
        </w:rPr>
        <w:t>Časové obmedzenie: pracovné dni 17:00 až 9:00, víkendy/sviatky nonstop</w:t>
      </w:r>
      <w:r w:rsidRPr="00CF0521">
        <w:rPr>
          <w:lang w:val="sk-SK"/>
        </w:rPr>
        <w:br/>
      </w:r>
      <w:r w:rsidRPr="00B1BDE8">
        <w:rPr>
          <w:lang w:val="sk-SK"/>
        </w:rPr>
        <w:t xml:space="preserve">Dostupná pre rezidentov: </w:t>
      </w:r>
      <w:r w:rsidR="6D4267B1" w:rsidRPr="00B1BDE8">
        <w:rPr>
          <w:lang w:val="sk-SK"/>
        </w:rPr>
        <w:t xml:space="preserve">Krížna 54, 56, 58, 60, 62, 64, Trnavská cesta 2, </w:t>
      </w:r>
      <w:proofErr w:type="spellStart"/>
      <w:r w:rsidR="07CE86E7" w:rsidRPr="00B1BDE8">
        <w:rPr>
          <w:lang w:val="sk-SK"/>
        </w:rPr>
        <w:t>Miletičova</w:t>
      </w:r>
      <w:proofErr w:type="spellEnd"/>
      <w:r w:rsidR="07CE86E7" w:rsidRPr="00B1BDE8">
        <w:rPr>
          <w:lang w:val="sk-SK"/>
        </w:rPr>
        <w:t xml:space="preserve"> 10, 12, </w:t>
      </w:r>
      <w:proofErr w:type="spellStart"/>
      <w:r w:rsidR="07CE86E7" w:rsidRPr="00B1BDE8">
        <w:rPr>
          <w:lang w:val="sk-SK"/>
        </w:rPr>
        <w:t>Jelačičova</w:t>
      </w:r>
      <w:proofErr w:type="spellEnd"/>
      <w:r w:rsidR="07CE86E7" w:rsidRPr="00B1BDE8">
        <w:rPr>
          <w:lang w:val="sk-SK"/>
        </w:rPr>
        <w:t xml:space="preserve"> </w:t>
      </w:r>
      <w:r w:rsidR="04A74882" w:rsidRPr="00B1BDE8">
        <w:rPr>
          <w:lang w:val="sk-SK"/>
        </w:rPr>
        <w:t xml:space="preserve">10, 12, 14, </w:t>
      </w:r>
      <w:r w:rsidR="07CE86E7" w:rsidRPr="00B1BDE8">
        <w:rPr>
          <w:lang w:val="sk-SK"/>
        </w:rPr>
        <w:t xml:space="preserve">16, 18, 20, 22, 24, 26, </w:t>
      </w:r>
      <w:r w:rsidR="15BB44F0" w:rsidRPr="00B1BDE8">
        <w:rPr>
          <w:lang w:val="sk-SK"/>
        </w:rPr>
        <w:t xml:space="preserve">Levická (všetky čísla), </w:t>
      </w:r>
      <w:proofErr w:type="spellStart"/>
      <w:r w:rsidR="15BB44F0" w:rsidRPr="00B1BDE8">
        <w:rPr>
          <w:lang w:val="sk-SK"/>
        </w:rPr>
        <w:t>Žellova</w:t>
      </w:r>
      <w:proofErr w:type="spellEnd"/>
      <w:r w:rsidR="15BB44F0" w:rsidRPr="00B1BDE8">
        <w:rPr>
          <w:lang w:val="sk-SK"/>
        </w:rPr>
        <w:t xml:space="preserve"> (všetky čísla), </w:t>
      </w:r>
      <w:r w:rsidR="5F7DE2F4" w:rsidRPr="00B1BDE8">
        <w:rPr>
          <w:lang w:val="sk-SK"/>
        </w:rPr>
        <w:t>Metodova 5, 7</w:t>
      </w:r>
      <w:r w:rsidRPr="00CF0521">
        <w:rPr>
          <w:lang w:val="sk-SK"/>
        </w:rPr>
        <w:br/>
      </w:r>
      <w:r w:rsidRPr="00B1BDE8">
        <w:rPr>
          <w:rFonts w:ascii="Calibri" w:eastAsia="Calibri" w:hAnsi="Calibri" w:cs="Calibri"/>
          <w:color w:val="444444"/>
          <w:lang w:val="sk-SK"/>
        </w:rPr>
        <w:t xml:space="preserve">Cena pre rezidentov: </w:t>
      </w:r>
      <w:r w:rsidR="4608F07F" w:rsidRPr="00B1BDE8">
        <w:rPr>
          <w:rFonts w:ascii="Calibri" w:eastAsia="Calibri" w:hAnsi="Calibri" w:cs="Calibri"/>
          <w:color w:val="444444"/>
          <w:lang w:val="sk-SK"/>
        </w:rPr>
        <w:t>5</w:t>
      </w:r>
      <w:r w:rsidRPr="00B1BDE8">
        <w:rPr>
          <w:rFonts w:ascii="Calibri" w:eastAsia="Calibri" w:hAnsi="Calibri" w:cs="Calibri"/>
          <w:color w:val="444444"/>
          <w:lang w:val="sk-SK"/>
        </w:rPr>
        <w:t>0 EUR/rok</w:t>
      </w:r>
      <w:r w:rsidRPr="00CF0521">
        <w:rPr>
          <w:lang w:val="sk-SK"/>
        </w:rPr>
        <w:br/>
      </w:r>
      <w:r w:rsidRPr="00B1BDE8">
        <w:rPr>
          <w:rFonts w:ascii="Calibri" w:eastAsia="Calibri" w:hAnsi="Calibri" w:cs="Calibri"/>
          <w:color w:val="444444"/>
          <w:lang w:val="sk-SK"/>
        </w:rPr>
        <w:t xml:space="preserve">Zľavy pre rezidentov: existujúci držitelia RPK, ktorá je </w:t>
      </w:r>
      <w:proofErr w:type="spellStart"/>
      <w:r w:rsidRPr="00B1BDE8">
        <w:rPr>
          <w:rFonts w:ascii="Calibri" w:eastAsia="Calibri" w:hAnsi="Calibri" w:cs="Calibri"/>
          <w:color w:val="444444"/>
          <w:lang w:val="sk-SK"/>
        </w:rPr>
        <w:t>nadmnožinou</w:t>
      </w:r>
      <w:proofErr w:type="spellEnd"/>
      <w:r w:rsidRPr="00B1BDE8">
        <w:rPr>
          <w:rFonts w:ascii="Calibri" w:eastAsia="Calibri" w:hAnsi="Calibri" w:cs="Calibri"/>
          <w:color w:val="444444"/>
          <w:lang w:val="sk-SK"/>
        </w:rPr>
        <w:t xml:space="preserve"> </w:t>
      </w:r>
      <w:proofErr w:type="spellStart"/>
      <w:r w:rsidR="004D687E">
        <w:rPr>
          <w:rFonts w:ascii="Calibri" w:eastAsia="Calibri" w:hAnsi="Calibri" w:cs="Calibri"/>
          <w:color w:val="444444"/>
          <w:lang w:val="sk-SK"/>
        </w:rPr>
        <w:t>OfZ</w:t>
      </w:r>
      <w:proofErr w:type="spellEnd"/>
      <w:r w:rsidRPr="00B1BDE8">
        <w:rPr>
          <w:rFonts w:ascii="Calibri" w:eastAsia="Calibri" w:hAnsi="Calibri" w:cs="Calibri"/>
          <w:color w:val="444444"/>
          <w:lang w:val="sk-SK"/>
        </w:rPr>
        <w:t xml:space="preserve"> získavajú zľavu </w:t>
      </w:r>
      <w:r w:rsidR="189611A6" w:rsidRPr="00B1BDE8">
        <w:rPr>
          <w:rFonts w:ascii="Calibri" w:eastAsia="Calibri" w:hAnsi="Calibri" w:cs="Calibri"/>
          <w:color w:val="444444"/>
          <w:lang w:val="sk-SK"/>
        </w:rPr>
        <w:t>49</w:t>
      </w:r>
      <w:r w:rsidRPr="00B1BDE8">
        <w:rPr>
          <w:rFonts w:ascii="Calibri" w:eastAsia="Calibri" w:hAnsi="Calibri" w:cs="Calibri"/>
          <w:color w:val="444444"/>
          <w:lang w:val="sk-SK"/>
        </w:rPr>
        <w:t xml:space="preserve"> EUR (</w:t>
      </w:r>
      <w:proofErr w:type="spellStart"/>
      <w:r w:rsidRPr="00B1BDE8">
        <w:rPr>
          <w:rFonts w:ascii="Calibri" w:eastAsia="Calibri" w:hAnsi="Calibri" w:cs="Calibri"/>
          <w:color w:val="444444"/>
          <w:lang w:val="sk-SK"/>
        </w:rPr>
        <w:t>t.j</w:t>
      </w:r>
      <w:proofErr w:type="spellEnd"/>
      <w:r w:rsidRPr="00B1BDE8">
        <w:rPr>
          <w:rFonts w:ascii="Calibri" w:eastAsia="Calibri" w:hAnsi="Calibri" w:cs="Calibri"/>
          <w:color w:val="444444"/>
          <w:lang w:val="sk-SK"/>
        </w:rPr>
        <w:t xml:space="preserve">. cena je </w:t>
      </w:r>
      <w:r w:rsidR="044D55B1" w:rsidRPr="00B1BDE8">
        <w:rPr>
          <w:rFonts w:ascii="Calibri" w:eastAsia="Calibri" w:hAnsi="Calibri" w:cs="Calibri"/>
          <w:color w:val="444444"/>
          <w:lang w:val="sk-SK"/>
        </w:rPr>
        <w:t>1</w:t>
      </w:r>
      <w:r w:rsidRPr="00B1BDE8">
        <w:rPr>
          <w:rFonts w:ascii="Calibri" w:eastAsia="Calibri" w:hAnsi="Calibri" w:cs="Calibri"/>
          <w:color w:val="444444"/>
          <w:lang w:val="sk-SK"/>
        </w:rPr>
        <w:t xml:space="preserve"> EUR/rok)</w:t>
      </w:r>
    </w:p>
    <w:p w14:paraId="58EB57ED" w14:textId="42257C80" w:rsidR="6CCB5FFE" w:rsidRDefault="6CCB5FFE" w:rsidP="0F982624">
      <w:pPr>
        <w:rPr>
          <w:rFonts w:ascii="Calibri" w:eastAsia="Calibri" w:hAnsi="Calibri" w:cs="Calibri"/>
          <w:b/>
          <w:bCs/>
          <w:color w:val="444444"/>
          <w:lang w:val="sk-SK"/>
        </w:rPr>
      </w:pPr>
      <w:r w:rsidRPr="00B1BDE8">
        <w:rPr>
          <w:rFonts w:ascii="Calibri" w:eastAsia="Calibri" w:hAnsi="Calibri" w:cs="Calibri"/>
          <w:b/>
          <w:bCs/>
          <w:color w:val="444444"/>
          <w:lang w:val="sk-SK"/>
        </w:rPr>
        <w:t>Príklad</w:t>
      </w:r>
      <w:r w:rsidR="3CFE6890" w:rsidRPr="00B1BDE8">
        <w:rPr>
          <w:rFonts w:ascii="Calibri" w:eastAsia="Calibri" w:hAnsi="Calibri" w:cs="Calibri"/>
          <w:b/>
          <w:bCs/>
          <w:color w:val="444444"/>
          <w:lang w:val="sk-SK"/>
        </w:rPr>
        <w:t xml:space="preserve"> Garáž vo vlastníctve mesta</w:t>
      </w:r>
    </w:p>
    <w:p w14:paraId="35AEDBAE" w14:textId="59684C41" w:rsidR="096B7C2E" w:rsidRDefault="6CCB5FFE" w:rsidP="0F982624">
      <w:pPr>
        <w:rPr>
          <w:rFonts w:ascii="Calibri" w:eastAsia="Calibri" w:hAnsi="Calibri" w:cs="Calibri"/>
          <w:color w:val="444444"/>
          <w:lang w:val="sk-SK"/>
        </w:rPr>
      </w:pPr>
      <w:r w:rsidRPr="01AEEA78">
        <w:rPr>
          <w:rFonts w:ascii="Calibri" w:eastAsia="Calibri" w:hAnsi="Calibri" w:cs="Calibri"/>
          <w:color w:val="444444"/>
          <w:lang w:val="sk-SK"/>
        </w:rPr>
        <w:t xml:space="preserve">Garáž Nám. M. </w:t>
      </w:r>
      <w:proofErr w:type="spellStart"/>
      <w:r w:rsidRPr="01AEEA78">
        <w:rPr>
          <w:rFonts w:ascii="Calibri" w:eastAsia="Calibri" w:hAnsi="Calibri" w:cs="Calibri"/>
          <w:color w:val="444444"/>
          <w:lang w:val="sk-SK"/>
        </w:rPr>
        <w:t>Benku</w:t>
      </w:r>
      <w:proofErr w:type="spellEnd"/>
      <w:r w:rsidR="096B7C2E" w:rsidRPr="00CF0521">
        <w:rPr>
          <w:lang w:val="sk-SK"/>
        </w:rPr>
        <w:br/>
      </w:r>
      <w:proofErr w:type="spellStart"/>
      <w:r w:rsidR="004D687E">
        <w:rPr>
          <w:lang w:val="sk-SK"/>
        </w:rPr>
        <w:t>OfZ</w:t>
      </w:r>
      <w:proofErr w:type="spellEnd"/>
      <w:r w:rsidR="096B7C2E" w:rsidRPr="01AEEA78">
        <w:rPr>
          <w:lang w:val="sk-SK"/>
        </w:rPr>
        <w:t>: M-SM-001 (</w:t>
      </w:r>
      <w:proofErr w:type="spellStart"/>
      <w:r w:rsidR="096B7C2E" w:rsidRPr="01AEEA78">
        <w:rPr>
          <w:lang w:val="sk-SK"/>
        </w:rPr>
        <w:t>mikrozóna</w:t>
      </w:r>
      <w:proofErr w:type="spellEnd"/>
      <w:r w:rsidR="096B7C2E" w:rsidRPr="01AEEA78">
        <w:rPr>
          <w:lang w:val="sk-SK"/>
        </w:rPr>
        <w:t>, Staré Mesto, č. 001)</w:t>
      </w:r>
      <w:r w:rsidR="096B7C2E" w:rsidRPr="00CF0521">
        <w:rPr>
          <w:lang w:val="sk-SK"/>
        </w:rPr>
        <w:br/>
      </w:r>
      <w:r w:rsidR="096B7C2E" w:rsidRPr="01AEEA78">
        <w:rPr>
          <w:lang w:val="sk-SK"/>
        </w:rPr>
        <w:t xml:space="preserve">Produkt: </w:t>
      </w:r>
    </w:p>
    <w:p w14:paraId="5B6655F7" w14:textId="5C79F1EA" w:rsidR="096B7C2E" w:rsidRDefault="009C7002" w:rsidP="01AEEA78">
      <w:pPr>
        <w:pStyle w:val="ListParagraph"/>
        <w:numPr>
          <w:ilvl w:val="0"/>
          <w:numId w:val="20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096B7C2E" w:rsidRPr="01AEEA78">
        <w:rPr>
          <w:lang w:val="sk-SK"/>
        </w:rPr>
        <w:t xml:space="preserve"> MPK-SM-001</w:t>
      </w:r>
      <w:r w:rsidR="19ACF77D" w:rsidRPr="01AEEA78">
        <w:rPr>
          <w:lang w:val="sk-SK"/>
        </w:rPr>
        <w:t>a</w:t>
      </w:r>
      <w:r w:rsidR="078073B2" w:rsidRPr="01AEEA78">
        <w:rPr>
          <w:lang w:val="sk-SK"/>
        </w:rPr>
        <w:t xml:space="preserve"> pre rezidentov </w:t>
      </w:r>
      <w:r w:rsidR="0222C432" w:rsidRPr="01AEEA78">
        <w:rPr>
          <w:lang w:val="sk-SK"/>
        </w:rPr>
        <w:t>–</w:t>
      </w:r>
      <w:r w:rsidR="078073B2" w:rsidRPr="01AEEA78">
        <w:rPr>
          <w:lang w:val="sk-SK"/>
        </w:rPr>
        <w:t xml:space="preserve"> nočné parkovanie</w:t>
      </w:r>
      <w:r w:rsidR="2D47D854" w:rsidRPr="01AEEA78">
        <w:rPr>
          <w:lang w:val="sk-SK"/>
        </w:rPr>
        <w:t xml:space="preserve"> (sektor 1PP)</w:t>
      </w:r>
    </w:p>
    <w:p w14:paraId="4B7E94D6" w14:textId="1D8F3F4B" w:rsidR="078073B2" w:rsidRDefault="009C7002" w:rsidP="01AEEA78">
      <w:pPr>
        <w:pStyle w:val="ListParagraph"/>
        <w:numPr>
          <w:ilvl w:val="0"/>
          <w:numId w:val="20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078073B2" w:rsidRPr="01AEEA78">
        <w:rPr>
          <w:lang w:val="sk-SK"/>
        </w:rPr>
        <w:t xml:space="preserve"> MPK-SM-001</w:t>
      </w:r>
      <w:r w:rsidR="15A7A7D9" w:rsidRPr="01AEEA78">
        <w:rPr>
          <w:lang w:val="sk-SK"/>
        </w:rPr>
        <w:t>b</w:t>
      </w:r>
      <w:r w:rsidR="078073B2" w:rsidRPr="01AEEA78">
        <w:rPr>
          <w:lang w:val="sk-SK"/>
        </w:rPr>
        <w:t xml:space="preserve"> pre rezidentov</w:t>
      </w:r>
      <w:r w:rsidR="6C4BAA9E" w:rsidRPr="01AEEA78">
        <w:rPr>
          <w:lang w:val="sk-SK"/>
        </w:rPr>
        <w:t xml:space="preserve"> – 24/7</w:t>
      </w:r>
      <w:r w:rsidR="5D909D7C" w:rsidRPr="01AEEA78">
        <w:rPr>
          <w:lang w:val="sk-SK"/>
        </w:rPr>
        <w:t xml:space="preserve"> (sektor 2PP)</w:t>
      </w:r>
    </w:p>
    <w:p w14:paraId="2BCE5207" w14:textId="792B49BA" w:rsidR="078073B2" w:rsidRDefault="009C7002" w:rsidP="01AEEA78">
      <w:pPr>
        <w:pStyle w:val="ListParagraph"/>
        <w:numPr>
          <w:ilvl w:val="0"/>
          <w:numId w:val="20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078073B2" w:rsidRPr="01AEEA78">
        <w:rPr>
          <w:lang w:val="sk-SK"/>
        </w:rPr>
        <w:t xml:space="preserve"> MPK-SM-001</w:t>
      </w:r>
      <w:r w:rsidR="48398151" w:rsidRPr="01AEEA78">
        <w:rPr>
          <w:lang w:val="sk-SK"/>
        </w:rPr>
        <w:t>c</w:t>
      </w:r>
      <w:r w:rsidR="078073B2" w:rsidRPr="01AEEA78">
        <w:rPr>
          <w:lang w:val="sk-SK"/>
        </w:rPr>
        <w:t xml:space="preserve"> pre abonentov</w:t>
      </w:r>
      <w:r w:rsidR="2C64D773" w:rsidRPr="01AEEA78">
        <w:rPr>
          <w:lang w:val="sk-SK"/>
        </w:rPr>
        <w:t xml:space="preserve"> – 24/7</w:t>
      </w:r>
      <w:r w:rsidR="038CC773" w:rsidRPr="01AEEA78">
        <w:rPr>
          <w:lang w:val="sk-SK"/>
        </w:rPr>
        <w:t xml:space="preserve"> (sektor 2PP)</w:t>
      </w:r>
    </w:p>
    <w:p w14:paraId="0F3D237C" w14:textId="5C27ADC5" w:rsidR="096B7C2E" w:rsidRDefault="096B7C2E" w:rsidP="0F982624">
      <w:pPr>
        <w:rPr>
          <w:rFonts w:ascii="Calibri" w:eastAsia="Calibri" w:hAnsi="Calibri" w:cs="Calibri"/>
          <w:color w:val="444444"/>
          <w:lang w:val="sk-SK"/>
        </w:rPr>
      </w:pPr>
      <w:r w:rsidRPr="0F982624">
        <w:rPr>
          <w:lang w:val="sk-SK"/>
        </w:rPr>
        <w:t>Časové obmedzenie</w:t>
      </w:r>
      <w:r w:rsidR="6BE671C7" w:rsidRPr="0F982624">
        <w:rPr>
          <w:lang w:val="sk-SK"/>
        </w:rPr>
        <w:t xml:space="preserve"> pre MPK-SM-001a</w:t>
      </w:r>
      <w:r w:rsidRPr="0F982624">
        <w:rPr>
          <w:lang w:val="sk-SK"/>
        </w:rPr>
        <w:t>: pracovné dni 17:00 až 9:00, víkendy/sviatky nonstop</w:t>
      </w:r>
      <w:r w:rsidRPr="00CF0521">
        <w:rPr>
          <w:lang w:val="sk-SK"/>
        </w:rPr>
        <w:br/>
      </w:r>
      <w:r w:rsidRPr="0F982624">
        <w:rPr>
          <w:lang w:val="sk-SK"/>
        </w:rPr>
        <w:t xml:space="preserve">Dostupná pre rezidentov: </w:t>
      </w:r>
      <w:proofErr w:type="spellStart"/>
      <w:r w:rsidR="1533D292" w:rsidRPr="0F982624">
        <w:rPr>
          <w:lang w:val="sk-SK"/>
        </w:rPr>
        <w:t>Vazovova</w:t>
      </w:r>
      <w:proofErr w:type="spellEnd"/>
      <w:r w:rsidR="1533D292" w:rsidRPr="0F982624">
        <w:rPr>
          <w:lang w:val="sk-SK"/>
        </w:rPr>
        <w:t xml:space="preserve"> 8 až 20, Blumentálska (všetky čísla okrem nepárnych čísel nad 17</w:t>
      </w:r>
      <w:r w:rsidR="02F4488B" w:rsidRPr="0F982624">
        <w:rPr>
          <w:lang w:val="sk-SK"/>
        </w:rPr>
        <w:t xml:space="preserve">), Krížna 1 a 40, Námestie M. </w:t>
      </w:r>
      <w:proofErr w:type="spellStart"/>
      <w:r w:rsidR="02F4488B" w:rsidRPr="0F982624">
        <w:rPr>
          <w:lang w:val="sk-SK"/>
        </w:rPr>
        <w:t>Benku</w:t>
      </w:r>
      <w:proofErr w:type="spellEnd"/>
      <w:r w:rsidR="02F4488B" w:rsidRPr="0F982624">
        <w:rPr>
          <w:lang w:val="sk-SK"/>
        </w:rPr>
        <w:t xml:space="preserve"> (všetky čísla), Záhradnícka </w:t>
      </w:r>
      <w:r w:rsidR="16A73CBA" w:rsidRPr="0F982624">
        <w:rPr>
          <w:lang w:val="sk-SK"/>
        </w:rPr>
        <w:t>1 až 20, a nepárne čísla do 37</w:t>
      </w:r>
      <w:r w:rsidR="7A951316" w:rsidRPr="0F982624">
        <w:rPr>
          <w:lang w:val="sk-SK"/>
        </w:rPr>
        <w:t>, Šoltésovej párne čísla po 14, Justičná nepárne čísla po 11, Poľská</w:t>
      </w:r>
      <w:r w:rsidR="7A0B3BE7" w:rsidRPr="0F982624">
        <w:rPr>
          <w:lang w:val="sk-SK"/>
        </w:rPr>
        <w:t xml:space="preserve"> (všetky čísla)</w:t>
      </w:r>
      <w:r w:rsidRPr="00CF0521">
        <w:rPr>
          <w:lang w:val="sk-SK"/>
        </w:rPr>
        <w:br/>
      </w:r>
      <w:r w:rsidRPr="0F982624">
        <w:rPr>
          <w:rFonts w:ascii="Calibri" w:eastAsia="Calibri" w:hAnsi="Calibri" w:cs="Calibri"/>
          <w:color w:val="444444"/>
          <w:lang w:val="sk-SK"/>
        </w:rPr>
        <w:t>Cena</w:t>
      </w:r>
      <w:r w:rsidR="64711581" w:rsidRPr="0F982624">
        <w:rPr>
          <w:rFonts w:ascii="Calibri" w:eastAsia="Calibri" w:hAnsi="Calibri" w:cs="Calibri"/>
          <w:color w:val="444444"/>
          <w:lang w:val="sk-SK"/>
        </w:rPr>
        <w:t>:</w:t>
      </w:r>
    </w:p>
    <w:p w14:paraId="490FAC1E" w14:textId="28A8967D" w:rsidR="096B7C2E" w:rsidRDefault="4AC93716" w:rsidP="2AE2ACD2">
      <w:pPr>
        <w:pStyle w:val="ListParagraph"/>
        <w:numPr>
          <w:ilvl w:val="0"/>
          <w:numId w:val="19"/>
        </w:numPr>
        <w:rPr>
          <w:rFonts w:eastAsiaTheme="minorEastAsia"/>
          <w:color w:val="444444"/>
          <w:lang w:val="sk-SK"/>
        </w:rPr>
      </w:pPr>
      <w:r w:rsidRPr="2AE2ACD2">
        <w:rPr>
          <w:rFonts w:ascii="Calibri" w:eastAsia="Calibri" w:hAnsi="Calibri" w:cs="Calibri"/>
          <w:color w:val="444444"/>
          <w:lang w:val="sk-SK"/>
        </w:rPr>
        <w:t xml:space="preserve">sektor 1PP </w:t>
      </w:r>
      <w:r w:rsidR="4462A0B2" w:rsidRPr="2AE2ACD2">
        <w:rPr>
          <w:rFonts w:ascii="Calibri" w:eastAsia="Calibri" w:hAnsi="Calibri" w:cs="Calibri"/>
          <w:color w:val="444444"/>
          <w:lang w:val="sk-SK"/>
        </w:rPr>
        <w:t xml:space="preserve">– </w:t>
      </w:r>
      <w:r w:rsidR="24CD4D97" w:rsidRPr="2AE2ACD2">
        <w:rPr>
          <w:rFonts w:ascii="Calibri" w:eastAsia="Calibri" w:hAnsi="Calibri" w:cs="Calibri"/>
          <w:color w:val="444444"/>
          <w:lang w:val="sk-SK"/>
        </w:rPr>
        <w:t xml:space="preserve"> nočné parkovanie</w:t>
      </w:r>
      <w:r w:rsidR="5F5C54C6" w:rsidRPr="2AE2ACD2">
        <w:rPr>
          <w:rFonts w:ascii="Calibri" w:eastAsia="Calibri" w:hAnsi="Calibri" w:cs="Calibri"/>
          <w:color w:val="444444"/>
          <w:lang w:val="sk-SK"/>
        </w:rPr>
        <w:t xml:space="preserve"> (do naplnenia kapacity)</w:t>
      </w:r>
      <w:r w:rsidR="096B7C2E" w:rsidRPr="2AE2ACD2">
        <w:rPr>
          <w:rFonts w:ascii="Calibri" w:eastAsia="Calibri" w:hAnsi="Calibri" w:cs="Calibri"/>
          <w:color w:val="444444"/>
          <w:lang w:val="sk-SK"/>
        </w:rPr>
        <w:t xml:space="preserve">: </w:t>
      </w:r>
      <w:r w:rsidR="2DBD5D38" w:rsidRPr="2AE2ACD2">
        <w:rPr>
          <w:rFonts w:ascii="Calibri" w:eastAsia="Calibri" w:hAnsi="Calibri" w:cs="Calibri"/>
          <w:color w:val="444444"/>
          <w:lang w:val="sk-SK"/>
        </w:rPr>
        <w:t>1</w:t>
      </w:r>
      <w:r w:rsidR="096B7C2E" w:rsidRPr="2AE2ACD2">
        <w:rPr>
          <w:rFonts w:ascii="Calibri" w:eastAsia="Calibri" w:hAnsi="Calibri" w:cs="Calibri"/>
          <w:color w:val="444444"/>
          <w:lang w:val="sk-SK"/>
        </w:rPr>
        <w:t xml:space="preserve"> EUR/</w:t>
      </w:r>
      <w:r w:rsidR="7A00731F" w:rsidRPr="2AE2ACD2">
        <w:rPr>
          <w:rFonts w:ascii="Calibri" w:eastAsia="Calibri" w:hAnsi="Calibri" w:cs="Calibri"/>
          <w:color w:val="444444"/>
          <w:lang w:val="sk-SK"/>
        </w:rPr>
        <w:t>rok</w:t>
      </w:r>
      <w:r w:rsidR="0C5A768A" w:rsidRPr="2AE2ACD2">
        <w:rPr>
          <w:rFonts w:ascii="Calibri" w:eastAsia="Calibri" w:hAnsi="Calibri" w:cs="Calibri"/>
          <w:color w:val="444444"/>
          <w:lang w:val="sk-SK"/>
        </w:rPr>
        <w:t xml:space="preserve"> (príp. iné, napr. 2 EUR/mesiac)</w:t>
      </w:r>
    </w:p>
    <w:p w14:paraId="760A6976" w14:textId="108B8D06" w:rsidR="096B7C2E" w:rsidRDefault="66687DEC" w:rsidP="2AE2ACD2">
      <w:pPr>
        <w:pStyle w:val="ListParagraph"/>
        <w:numPr>
          <w:ilvl w:val="0"/>
          <w:numId w:val="19"/>
        </w:numPr>
        <w:rPr>
          <w:rFonts w:eastAsiaTheme="minorEastAsia"/>
          <w:color w:val="444444"/>
          <w:lang w:val="sk-SK"/>
        </w:rPr>
      </w:pPr>
      <w:r w:rsidRPr="2AE2ACD2">
        <w:rPr>
          <w:rFonts w:ascii="Calibri" w:eastAsia="Calibri" w:hAnsi="Calibri" w:cs="Calibri"/>
          <w:color w:val="444444"/>
          <w:lang w:val="sk-SK"/>
        </w:rPr>
        <w:t>sektor 2PP – 24/7</w:t>
      </w:r>
      <w:r w:rsidR="07F577C0" w:rsidRPr="2AE2ACD2">
        <w:rPr>
          <w:rFonts w:ascii="Calibri" w:eastAsia="Calibri" w:hAnsi="Calibri" w:cs="Calibri"/>
          <w:color w:val="444444"/>
          <w:lang w:val="sk-SK"/>
        </w:rPr>
        <w:t xml:space="preserve"> (do naplnenia kapacity)</w:t>
      </w:r>
      <w:r w:rsidR="7402C4E7" w:rsidRPr="2AE2ACD2">
        <w:rPr>
          <w:rFonts w:ascii="Calibri" w:eastAsia="Calibri" w:hAnsi="Calibri" w:cs="Calibri"/>
          <w:color w:val="444444"/>
          <w:lang w:val="sk-SK"/>
        </w:rPr>
        <w:t xml:space="preserve">: </w:t>
      </w:r>
      <w:r w:rsidR="3B6CA0F0" w:rsidRPr="2AE2ACD2">
        <w:rPr>
          <w:rFonts w:ascii="Calibri" w:eastAsia="Calibri" w:hAnsi="Calibri" w:cs="Calibri"/>
          <w:color w:val="444444"/>
          <w:lang w:val="sk-SK"/>
        </w:rPr>
        <w:t>1</w:t>
      </w:r>
      <w:r w:rsidR="7402C4E7" w:rsidRPr="2AE2ACD2">
        <w:rPr>
          <w:rFonts w:ascii="Calibri" w:eastAsia="Calibri" w:hAnsi="Calibri" w:cs="Calibri"/>
          <w:color w:val="444444"/>
          <w:lang w:val="sk-SK"/>
        </w:rPr>
        <w:t xml:space="preserve"> EUR/</w:t>
      </w:r>
      <w:r w:rsidR="0E24D3D1" w:rsidRPr="2AE2ACD2">
        <w:rPr>
          <w:rFonts w:ascii="Calibri" w:eastAsia="Calibri" w:hAnsi="Calibri" w:cs="Calibri"/>
          <w:color w:val="444444"/>
          <w:lang w:val="sk-SK"/>
        </w:rPr>
        <w:t>rok (príp. iné napr. 10 EUR/mesiac)</w:t>
      </w:r>
    </w:p>
    <w:p w14:paraId="760EA291" w14:textId="339A3C5E" w:rsidR="096B7C2E" w:rsidRDefault="096B7C2E" w:rsidP="01AEEA78">
      <w:pPr>
        <w:rPr>
          <w:rFonts w:ascii="Calibri" w:eastAsia="Calibri" w:hAnsi="Calibri" w:cs="Calibri"/>
          <w:color w:val="444444"/>
          <w:lang w:val="sk-SK"/>
        </w:rPr>
      </w:pPr>
      <w:r w:rsidRPr="01AEEA78">
        <w:rPr>
          <w:rFonts w:ascii="Calibri" w:eastAsia="Calibri" w:hAnsi="Calibri" w:cs="Calibri"/>
          <w:color w:val="444444"/>
          <w:lang w:val="sk-SK"/>
        </w:rPr>
        <w:t>Zľavy pre držite</w:t>
      </w:r>
      <w:r w:rsidR="2A3DC66E" w:rsidRPr="01AEEA78">
        <w:rPr>
          <w:rFonts w:ascii="Calibri" w:eastAsia="Calibri" w:hAnsi="Calibri" w:cs="Calibri"/>
          <w:color w:val="444444"/>
          <w:lang w:val="sk-SK"/>
        </w:rPr>
        <w:t>ľov</w:t>
      </w:r>
      <w:r w:rsidRPr="01AEEA78">
        <w:rPr>
          <w:rFonts w:ascii="Calibri" w:eastAsia="Calibri" w:hAnsi="Calibri" w:cs="Calibri"/>
          <w:color w:val="444444"/>
          <w:lang w:val="sk-SK"/>
        </w:rPr>
        <w:t xml:space="preserve"> RPK</w:t>
      </w:r>
      <w:r w:rsidR="484A7166" w:rsidRPr="01AEEA78">
        <w:rPr>
          <w:rFonts w:ascii="Calibri" w:eastAsia="Calibri" w:hAnsi="Calibri" w:cs="Calibri"/>
          <w:color w:val="444444"/>
          <w:lang w:val="sk-SK"/>
        </w:rPr>
        <w:t xml:space="preserve"> a APK</w:t>
      </w:r>
      <w:r w:rsidRPr="01AEEA78">
        <w:rPr>
          <w:rFonts w:ascii="Calibri" w:eastAsia="Calibri" w:hAnsi="Calibri" w:cs="Calibri"/>
          <w:color w:val="444444"/>
          <w:lang w:val="sk-SK"/>
        </w:rPr>
        <w:t>, ktorá je nad</w:t>
      </w:r>
      <w:r w:rsidR="00D8031B">
        <w:rPr>
          <w:rFonts w:ascii="Calibri" w:eastAsia="Calibri" w:hAnsi="Calibri" w:cs="Calibri"/>
          <w:color w:val="444444"/>
          <w:lang w:val="sk-SK"/>
        </w:rPr>
        <w:t xml:space="preserve"> </w:t>
      </w:r>
      <w:r w:rsidRPr="01AEEA78">
        <w:rPr>
          <w:rFonts w:ascii="Calibri" w:eastAsia="Calibri" w:hAnsi="Calibri" w:cs="Calibri"/>
          <w:color w:val="444444"/>
          <w:lang w:val="sk-SK"/>
        </w:rPr>
        <w:t xml:space="preserve">množinou </w:t>
      </w:r>
      <w:proofErr w:type="spellStart"/>
      <w:r w:rsidR="004D687E">
        <w:rPr>
          <w:rFonts w:ascii="Calibri" w:eastAsia="Calibri" w:hAnsi="Calibri" w:cs="Calibri"/>
          <w:color w:val="444444"/>
          <w:lang w:val="sk-SK"/>
        </w:rPr>
        <w:t>OfZ</w:t>
      </w:r>
      <w:proofErr w:type="spellEnd"/>
      <w:r w:rsidR="18D18827" w:rsidRPr="01AEEA78">
        <w:rPr>
          <w:rFonts w:ascii="Calibri" w:eastAsia="Calibri" w:hAnsi="Calibri" w:cs="Calibri"/>
          <w:color w:val="444444"/>
          <w:lang w:val="sk-SK"/>
        </w:rPr>
        <w:t>:</w:t>
      </w:r>
    </w:p>
    <w:p w14:paraId="130976B5" w14:textId="08976AF8" w:rsidR="758F96C0" w:rsidRDefault="715928BF" w:rsidP="01AEEA78">
      <w:pPr>
        <w:pStyle w:val="ListParagraph"/>
        <w:numPr>
          <w:ilvl w:val="0"/>
          <w:numId w:val="18"/>
        </w:numPr>
        <w:rPr>
          <w:rFonts w:eastAsiaTheme="minorEastAsia"/>
          <w:color w:val="444444"/>
          <w:lang w:val="sk-SK"/>
        </w:rPr>
      </w:pPr>
      <w:r w:rsidRPr="01AEEA78">
        <w:rPr>
          <w:lang w:val="sk-SK"/>
        </w:rPr>
        <w:t>MPK-SM-001a</w:t>
      </w:r>
      <w:r w:rsidR="758F96C0" w:rsidRPr="01AEEA78">
        <w:rPr>
          <w:rFonts w:ascii="Calibri" w:eastAsia="Calibri" w:hAnsi="Calibri" w:cs="Calibri"/>
          <w:color w:val="444444"/>
          <w:lang w:val="sk-SK"/>
        </w:rPr>
        <w:t xml:space="preserve">: </w:t>
      </w:r>
      <w:r w:rsidR="096B7C2E" w:rsidRPr="01AEEA78">
        <w:rPr>
          <w:rFonts w:ascii="Calibri" w:eastAsia="Calibri" w:hAnsi="Calibri" w:cs="Calibri"/>
          <w:color w:val="444444"/>
          <w:lang w:val="sk-SK"/>
        </w:rPr>
        <w:t>zľav</w:t>
      </w:r>
      <w:r w:rsidR="05711036" w:rsidRPr="01AEEA78">
        <w:rPr>
          <w:rFonts w:ascii="Calibri" w:eastAsia="Calibri" w:hAnsi="Calibri" w:cs="Calibri"/>
          <w:color w:val="444444"/>
          <w:lang w:val="sk-SK"/>
        </w:rPr>
        <w:t>a</w:t>
      </w:r>
      <w:r w:rsidR="096B7C2E" w:rsidRPr="01AEEA78">
        <w:rPr>
          <w:rFonts w:ascii="Calibri" w:eastAsia="Calibri" w:hAnsi="Calibri" w:cs="Calibri"/>
          <w:color w:val="444444"/>
          <w:lang w:val="sk-SK"/>
        </w:rPr>
        <w:t xml:space="preserve"> </w:t>
      </w:r>
      <w:r w:rsidR="7B029C3C" w:rsidRPr="01AEEA78">
        <w:rPr>
          <w:rFonts w:ascii="Calibri" w:eastAsia="Calibri" w:hAnsi="Calibri" w:cs="Calibri"/>
          <w:color w:val="444444"/>
          <w:lang w:val="sk-SK"/>
        </w:rPr>
        <w:t>2</w:t>
      </w:r>
      <w:r w:rsidR="6609D90A" w:rsidRPr="01AEEA78">
        <w:rPr>
          <w:rFonts w:ascii="Calibri" w:eastAsia="Calibri" w:hAnsi="Calibri" w:cs="Calibri"/>
          <w:color w:val="444444"/>
          <w:lang w:val="sk-SK"/>
        </w:rPr>
        <w:t>9</w:t>
      </w:r>
      <w:r w:rsidR="096B7C2E" w:rsidRPr="01AEEA78">
        <w:rPr>
          <w:rFonts w:ascii="Calibri" w:eastAsia="Calibri" w:hAnsi="Calibri" w:cs="Calibri"/>
          <w:color w:val="444444"/>
          <w:lang w:val="sk-SK"/>
        </w:rPr>
        <w:t xml:space="preserve"> EUR (</w:t>
      </w:r>
      <w:proofErr w:type="spellStart"/>
      <w:r w:rsidR="096B7C2E" w:rsidRPr="01AEEA78">
        <w:rPr>
          <w:rFonts w:ascii="Calibri" w:eastAsia="Calibri" w:hAnsi="Calibri" w:cs="Calibri"/>
          <w:color w:val="444444"/>
          <w:lang w:val="sk-SK"/>
        </w:rPr>
        <w:t>t.j</w:t>
      </w:r>
      <w:proofErr w:type="spellEnd"/>
      <w:r w:rsidR="096B7C2E" w:rsidRPr="01AEEA78">
        <w:rPr>
          <w:rFonts w:ascii="Calibri" w:eastAsia="Calibri" w:hAnsi="Calibri" w:cs="Calibri"/>
          <w:color w:val="444444"/>
          <w:lang w:val="sk-SK"/>
        </w:rPr>
        <w:t xml:space="preserve">. cena je </w:t>
      </w:r>
      <w:r w:rsidR="1CE1B025" w:rsidRPr="01AEEA78">
        <w:rPr>
          <w:rFonts w:ascii="Calibri" w:eastAsia="Calibri" w:hAnsi="Calibri" w:cs="Calibri"/>
          <w:color w:val="444444"/>
          <w:lang w:val="sk-SK"/>
        </w:rPr>
        <w:t>1</w:t>
      </w:r>
      <w:r w:rsidR="096B7C2E" w:rsidRPr="01AEEA78">
        <w:rPr>
          <w:rFonts w:ascii="Calibri" w:eastAsia="Calibri" w:hAnsi="Calibri" w:cs="Calibri"/>
          <w:color w:val="444444"/>
          <w:lang w:val="sk-SK"/>
        </w:rPr>
        <w:t xml:space="preserve"> EUR/</w:t>
      </w:r>
      <w:r w:rsidR="2FB012A7" w:rsidRPr="01AEEA78">
        <w:rPr>
          <w:rFonts w:ascii="Calibri" w:eastAsia="Calibri" w:hAnsi="Calibri" w:cs="Calibri"/>
          <w:color w:val="444444"/>
          <w:lang w:val="sk-SK"/>
        </w:rPr>
        <w:t>mesiac</w:t>
      </w:r>
      <w:r w:rsidR="096B7C2E" w:rsidRPr="01AEEA78">
        <w:rPr>
          <w:rFonts w:ascii="Calibri" w:eastAsia="Calibri" w:hAnsi="Calibri" w:cs="Calibri"/>
          <w:color w:val="444444"/>
          <w:lang w:val="sk-SK"/>
        </w:rPr>
        <w:t>)</w:t>
      </w:r>
    </w:p>
    <w:p w14:paraId="24D0660A" w14:textId="5BC7872D" w:rsidR="49B7A54E" w:rsidRDefault="4E7F57AF" w:rsidP="01AEEA78">
      <w:pPr>
        <w:pStyle w:val="ListParagraph"/>
        <w:numPr>
          <w:ilvl w:val="0"/>
          <w:numId w:val="18"/>
        </w:numPr>
        <w:rPr>
          <w:rFonts w:eastAsiaTheme="minorEastAsia"/>
          <w:color w:val="444444"/>
          <w:lang w:val="sk-SK"/>
        </w:rPr>
      </w:pPr>
      <w:r w:rsidRPr="68808DC0">
        <w:rPr>
          <w:lang w:val="sk-SK"/>
        </w:rPr>
        <w:t>MPK-SM-001</w:t>
      </w:r>
      <w:r w:rsidR="2CD1DF4C" w:rsidRPr="68808DC0">
        <w:rPr>
          <w:lang w:val="sk-SK"/>
        </w:rPr>
        <w:t>b</w:t>
      </w:r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: zľava </w:t>
      </w:r>
      <w:r w:rsidR="1DC7DD44" w:rsidRPr="68808DC0">
        <w:rPr>
          <w:rFonts w:ascii="Calibri" w:eastAsia="Calibri" w:hAnsi="Calibri" w:cs="Calibri"/>
          <w:color w:val="444444"/>
          <w:lang w:val="sk-SK"/>
        </w:rPr>
        <w:t>9</w:t>
      </w:r>
      <w:r w:rsidR="1EDFDB06" w:rsidRPr="68808DC0">
        <w:rPr>
          <w:rFonts w:ascii="Calibri" w:eastAsia="Calibri" w:hAnsi="Calibri" w:cs="Calibri"/>
          <w:color w:val="444444"/>
          <w:lang w:val="sk-SK"/>
        </w:rPr>
        <w:t>0</w:t>
      </w:r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 EUR (</w:t>
      </w:r>
      <w:proofErr w:type="spellStart"/>
      <w:r w:rsidR="49B7A54E" w:rsidRPr="68808DC0">
        <w:rPr>
          <w:rFonts w:ascii="Calibri" w:eastAsia="Calibri" w:hAnsi="Calibri" w:cs="Calibri"/>
          <w:color w:val="444444"/>
          <w:lang w:val="sk-SK"/>
        </w:rPr>
        <w:t>t.j</w:t>
      </w:r>
      <w:proofErr w:type="spellEnd"/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. cena je </w:t>
      </w:r>
      <w:r w:rsidR="6E2CA274" w:rsidRPr="68808DC0">
        <w:rPr>
          <w:rFonts w:ascii="Calibri" w:eastAsia="Calibri" w:hAnsi="Calibri" w:cs="Calibri"/>
          <w:color w:val="444444"/>
          <w:lang w:val="sk-SK"/>
        </w:rPr>
        <w:t>30</w:t>
      </w:r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 EUR/mesiac)</w:t>
      </w:r>
    </w:p>
    <w:p w14:paraId="21C6D903" w14:textId="5BA22165" w:rsidR="49B7A54E" w:rsidRDefault="792BDAA6" w:rsidP="01AEEA78">
      <w:pPr>
        <w:pStyle w:val="ListParagraph"/>
        <w:numPr>
          <w:ilvl w:val="0"/>
          <w:numId w:val="18"/>
        </w:numPr>
        <w:rPr>
          <w:rFonts w:eastAsiaTheme="minorEastAsia"/>
          <w:color w:val="444444"/>
          <w:lang w:val="sk-SK"/>
        </w:rPr>
      </w:pPr>
      <w:r w:rsidRPr="68808DC0">
        <w:rPr>
          <w:lang w:val="sk-SK"/>
        </w:rPr>
        <w:lastRenderedPageBreak/>
        <w:t>MPK-SM-001c</w:t>
      </w:r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: zľava </w:t>
      </w:r>
      <w:r w:rsidR="5E96C166" w:rsidRPr="68808DC0">
        <w:rPr>
          <w:rFonts w:ascii="Calibri" w:eastAsia="Calibri" w:hAnsi="Calibri" w:cs="Calibri"/>
          <w:color w:val="444444"/>
          <w:lang w:val="sk-SK"/>
        </w:rPr>
        <w:t>6</w:t>
      </w:r>
      <w:r w:rsidR="5C019B32" w:rsidRPr="68808DC0">
        <w:rPr>
          <w:rFonts w:ascii="Calibri" w:eastAsia="Calibri" w:hAnsi="Calibri" w:cs="Calibri"/>
          <w:color w:val="444444"/>
          <w:lang w:val="sk-SK"/>
        </w:rPr>
        <w:t>0</w:t>
      </w:r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 EUR (</w:t>
      </w:r>
      <w:proofErr w:type="spellStart"/>
      <w:r w:rsidR="49B7A54E" w:rsidRPr="68808DC0">
        <w:rPr>
          <w:rFonts w:ascii="Calibri" w:eastAsia="Calibri" w:hAnsi="Calibri" w:cs="Calibri"/>
          <w:color w:val="444444"/>
          <w:lang w:val="sk-SK"/>
        </w:rPr>
        <w:t>t.j</w:t>
      </w:r>
      <w:proofErr w:type="spellEnd"/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. cena je </w:t>
      </w:r>
      <w:r w:rsidR="4F8B9DFC" w:rsidRPr="68808DC0">
        <w:rPr>
          <w:rFonts w:ascii="Calibri" w:eastAsia="Calibri" w:hAnsi="Calibri" w:cs="Calibri"/>
          <w:color w:val="444444"/>
          <w:lang w:val="sk-SK"/>
        </w:rPr>
        <w:t>6</w:t>
      </w:r>
      <w:r w:rsidR="486BCA3A" w:rsidRPr="68808DC0">
        <w:rPr>
          <w:rFonts w:ascii="Calibri" w:eastAsia="Calibri" w:hAnsi="Calibri" w:cs="Calibri"/>
          <w:color w:val="444444"/>
          <w:lang w:val="sk-SK"/>
        </w:rPr>
        <w:t>0</w:t>
      </w:r>
      <w:r w:rsidR="49B7A54E" w:rsidRPr="68808DC0">
        <w:rPr>
          <w:rFonts w:ascii="Calibri" w:eastAsia="Calibri" w:hAnsi="Calibri" w:cs="Calibri"/>
          <w:color w:val="444444"/>
          <w:lang w:val="sk-SK"/>
        </w:rPr>
        <w:t xml:space="preserve"> EUR/mesiac)</w:t>
      </w:r>
    </w:p>
    <w:p w14:paraId="06DFCDC1" w14:textId="1253A087" w:rsidR="19AAC6A6" w:rsidRDefault="19AAC6A6" w:rsidP="00F26D64">
      <w:pPr>
        <w:keepNext/>
        <w:rPr>
          <w:rFonts w:ascii="Calibri" w:eastAsia="Calibri" w:hAnsi="Calibri" w:cs="Calibri"/>
          <w:b/>
          <w:bCs/>
          <w:color w:val="444444"/>
          <w:lang w:val="sk-SK"/>
        </w:rPr>
      </w:pPr>
      <w:r w:rsidRPr="01AEEA78">
        <w:rPr>
          <w:rFonts w:ascii="Calibri" w:eastAsia="Calibri" w:hAnsi="Calibri" w:cs="Calibri"/>
          <w:b/>
          <w:bCs/>
          <w:color w:val="444444"/>
          <w:lang w:val="sk-SK"/>
        </w:rPr>
        <w:t>Príklad Nový parkovací dom vo vlastníctve mesta na sídlisku</w:t>
      </w:r>
    </w:p>
    <w:p w14:paraId="0AEF4A58" w14:textId="5E07F518" w:rsidR="19AAC6A6" w:rsidRDefault="19AAC6A6" w:rsidP="01AEEA78">
      <w:pPr>
        <w:rPr>
          <w:rFonts w:ascii="Calibri" w:eastAsia="Calibri" w:hAnsi="Calibri" w:cs="Calibri"/>
          <w:color w:val="444444"/>
          <w:lang w:val="sk-SK"/>
        </w:rPr>
      </w:pPr>
      <w:r w:rsidRPr="01AEEA78">
        <w:rPr>
          <w:rFonts w:ascii="Calibri" w:eastAsia="Calibri" w:hAnsi="Calibri" w:cs="Calibri"/>
          <w:color w:val="444444"/>
          <w:lang w:val="sk-SK"/>
        </w:rPr>
        <w:t xml:space="preserve">Parkovací dom </w:t>
      </w:r>
      <w:proofErr w:type="spellStart"/>
      <w:r w:rsidRPr="01AEEA78">
        <w:rPr>
          <w:rFonts w:ascii="Calibri" w:eastAsia="Calibri" w:hAnsi="Calibri" w:cs="Calibri"/>
          <w:color w:val="444444"/>
          <w:lang w:val="sk-SK"/>
        </w:rPr>
        <w:t>Veternicova</w:t>
      </w:r>
      <w:proofErr w:type="spellEnd"/>
    </w:p>
    <w:p w14:paraId="3514ED6A" w14:textId="15B31A6F" w:rsidR="19AAC6A6" w:rsidRDefault="004D687E" w:rsidP="01AEEA78">
      <w:pPr>
        <w:rPr>
          <w:rFonts w:ascii="Calibri" w:eastAsia="Calibri" w:hAnsi="Calibri" w:cs="Calibri"/>
          <w:color w:val="444444"/>
          <w:lang w:val="sk-SK"/>
        </w:rPr>
      </w:pPr>
      <w:proofErr w:type="spellStart"/>
      <w:r>
        <w:rPr>
          <w:lang w:val="sk-SK"/>
        </w:rPr>
        <w:t>OfZ</w:t>
      </w:r>
      <w:proofErr w:type="spellEnd"/>
      <w:r w:rsidR="19AAC6A6" w:rsidRPr="01AEEA78">
        <w:rPr>
          <w:lang w:val="sk-SK"/>
        </w:rPr>
        <w:t>: M-KV-001 (</w:t>
      </w:r>
      <w:proofErr w:type="spellStart"/>
      <w:r w:rsidR="19AAC6A6" w:rsidRPr="01AEEA78">
        <w:rPr>
          <w:lang w:val="sk-SK"/>
        </w:rPr>
        <w:t>mikrozóna</w:t>
      </w:r>
      <w:proofErr w:type="spellEnd"/>
      <w:r w:rsidR="19AAC6A6" w:rsidRPr="01AEEA78">
        <w:rPr>
          <w:lang w:val="sk-SK"/>
        </w:rPr>
        <w:t>, Karlova Ves, č. 001)</w:t>
      </w:r>
      <w:r w:rsidR="19AAC6A6" w:rsidRPr="00CF0521">
        <w:rPr>
          <w:lang w:val="sk-SK"/>
        </w:rPr>
        <w:br/>
      </w:r>
      <w:r w:rsidR="19AAC6A6" w:rsidRPr="01AEEA78">
        <w:rPr>
          <w:lang w:val="sk-SK"/>
        </w:rPr>
        <w:t xml:space="preserve">Produkt: </w:t>
      </w:r>
    </w:p>
    <w:p w14:paraId="03D62090" w14:textId="73ABE76A" w:rsidR="19AAC6A6" w:rsidRDefault="00E03303" w:rsidP="01AEEA78">
      <w:pPr>
        <w:pStyle w:val="ListParagraph"/>
        <w:numPr>
          <w:ilvl w:val="0"/>
          <w:numId w:val="20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19AAC6A6" w:rsidRPr="01AEEA78">
        <w:rPr>
          <w:lang w:val="sk-SK"/>
        </w:rPr>
        <w:t xml:space="preserve"> MPK-</w:t>
      </w:r>
      <w:r w:rsidR="0547C279" w:rsidRPr="01AEEA78">
        <w:rPr>
          <w:lang w:val="sk-SK"/>
        </w:rPr>
        <w:t>KV</w:t>
      </w:r>
      <w:r w:rsidR="19AAC6A6" w:rsidRPr="01AEEA78">
        <w:rPr>
          <w:lang w:val="sk-SK"/>
        </w:rPr>
        <w:t xml:space="preserve">-001a pre rezidentov –  </w:t>
      </w:r>
      <w:r w:rsidR="29217E85" w:rsidRPr="01AEEA78">
        <w:rPr>
          <w:lang w:val="sk-SK"/>
        </w:rPr>
        <w:t>24/7</w:t>
      </w:r>
      <w:r w:rsidR="19AAC6A6" w:rsidRPr="01AEEA78">
        <w:rPr>
          <w:lang w:val="sk-SK"/>
        </w:rPr>
        <w:t xml:space="preserve"> (sektor 1</w:t>
      </w:r>
      <w:r w:rsidR="69D87A2B" w:rsidRPr="01AEEA78">
        <w:rPr>
          <w:lang w:val="sk-SK"/>
        </w:rPr>
        <w:t>N</w:t>
      </w:r>
      <w:r w:rsidR="19AAC6A6" w:rsidRPr="01AEEA78">
        <w:rPr>
          <w:lang w:val="sk-SK"/>
        </w:rPr>
        <w:t>P</w:t>
      </w:r>
      <w:r w:rsidR="0366F4B9" w:rsidRPr="01AEEA78">
        <w:rPr>
          <w:lang w:val="sk-SK"/>
        </w:rPr>
        <w:t>+2NP</w:t>
      </w:r>
      <w:r w:rsidR="19AAC6A6" w:rsidRPr="01AEEA78">
        <w:rPr>
          <w:lang w:val="sk-SK"/>
        </w:rPr>
        <w:t>)</w:t>
      </w:r>
    </w:p>
    <w:p w14:paraId="4B701569" w14:textId="0C399E44" w:rsidR="19AAC6A6" w:rsidRDefault="00E03303" w:rsidP="01AEEA78">
      <w:pPr>
        <w:pStyle w:val="ListParagraph"/>
        <w:numPr>
          <w:ilvl w:val="0"/>
          <w:numId w:val="20"/>
        </w:numPr>
        <w:rPr>
          <w:rFonts w:eastAsiaTheme="minorEastAsia"/>
          <w:lang w:val="sk-SK"/>
        </w:rPr>
      </w:pPr>
      <w:proofErr w:type="spellStart"/>
      <w:r>
        <w:rPr>
          <w:lang w:val="sk-SK"/>
        </w:rPr>
        <w:t>OfPK</w:t>
      </w:r>
      <w:proofErr w:type="spellEnd"/>
      <w:r w:rsidR="19AAC6A6" w:rsidRPr="68808DC0">
        <w:rPr>
          <w:lang w:val="sk-SK"/>
        </w:rPr>
        <w:t xml:space="preserve"> karta MPK-</w:t>
      </w:r>
      <w:r w:rsidR="77B61C8A" w:rsidRPr="68808DC0">
        <w:rPr>
          <w:lang w:val="sk-SK"/>
        </w:rPr>
        <w:t>KV</w:t>
      </w:r>
      <w:r w:rsidR="19AAC6A6" w:rsidRPr="68808DC0">
        <w:rPr>
          <w:lang w:val="sk-SK"/>
        </w:rPr>
        <w:t xml:space="preserve">-001b pre </w:t>
      </w:r>
      <w:r w:rsidR="13D9994A" w:rsidRPr="68808DC0">
        <w:rPr>
          <w:lang w:val="sk-SK"/>
        </w:rPr>
        <w:t>verejnosť</w:t>
      </w:r>
      <w:r w:rsidR="19AAC6A6" w:rsidRPr="68808DC0">
        <w:rPr>
          <w:lang w:val="sk-SK"/>
        </w:rPr>
        <w:t xml:space="preserve"> – </w:t>
      </w:r>
      <w:r w:rsidR="0FCE9539" w:rsidRPr="68808DC0">
        <w:rPr>
          <w:lang w:val="sk-SK"/>
        </w:rPr>
        <w:t>vyhradené</w:t>
      </w:r>
      <w:r w:rsidR="19AAC6A6" w:rsidRPr="68808DC0">
        <w:rPr>
          <w:lang w:val="sk-SK"/>
        </w:rPr>
        <w:t xml:space="preserve"> </w:t>
      </w:r>
      <w:r w:rsidR="47B865FE" w:rsidRPr="68808DC0">
        <w:rPr>
          <w:lang w:val="sk-SK"/>
        </w:rPr>
        <w:t>(sektor 3NP)</w:t>
      </w:r>
      <w:r w:rsidR="19AAC6A6" w:rsidRPr="68808DC0">
        <w:rPr>
          <w:lang w:val="sk-SK"/>
        </w:rPr>
        <w:t xml:space="preserve"> </w:t>
      </w:r>
    </w:p>
    <w:p w14:paraId="265AA492" w14:textId="0AD7A79C" w:rsidR="19AAC6A6" w:rsidRDefault="19AAC6A6" w:rsidP="01AEEA78">
      <w:pPr>
        <w:rPr>
          <w:rFonts w:ascii="Calibri" w:eastAsia="Calibri" w:hAnsi="Calibri" w:cs="Calibri"/>
          <w:color w:val="444444"/>
          <w:lang w:val="sk-SK"/>
        </w:rPr>
      </w:pPr>
      <w:r w:rsidRPr="01AEEA78">
        <w:rPr>
          <w:lang w:val="sk-SK"/>
        </w:rPr>
        <w:t xml:space="preserve">Dostupná pre rezidentov: </w:t>
      </w:r>
      <w:proofErr w:type="spellStart"/>
      <w:r w:rsidRPr="01AEEA78">
        <w:rPr>
          <w:lang w:val="sk-SK"/>
        </w:rPr>
        <w:t>V</w:t>
      </w:r>
      <w:r w:rsidR="19AC553A" w:rsidRPr="01AEEA78">
        <w:rPr>
          <w:lang w:val="sk-SK"/>
        </w:rPr>
        <w:t>eternicova</w:t>
      </w:r>
      <w:proofErr w:type="spellEnd"/>
      <w:r w:rsidRPr="01AEEA78">
        <w:rPr>
          <w:lang w:val="sk-SK"/>
        </w:rPr>
        <w:t xml:space="preserve"> (všetky čísla</w:t>
      </w:r>
      <w:r w:rsidR="5F9DA3DC" w:rsidRPr="01AEEA78">
        <w:rPr>
          <w:lang w:val="sk-SK"/>
        </w:rPr>
        <w:t>)</w:t>
      </w:r>
      <w:r w:rsidRPr="00CF0521">
        <w:rPr>
          <w:lang w:val="sk-SK"/>
        </w:rPr>
        <w:br/>
      </w:r>
      <w:r w:rsidRPr="01AEEA78">
        <w:rPr>
          <w:rFonts w:ascii="Calibri" w:eastAsia="Calibri" w:hAnsi="Calibri" w:cs="Calibri"/>
          <w:color w:val="444444"/>
          <w:lang w:val="sk-SK"/>
        </w:rPr>
        <w:t>Cena:</w:t>
      </w:r>
    </w:p>
    <w:p w14:paraId="01324F24" w14:textId="7B51DD3E" w:rsidR="19AAC6A6" w:rsidRDefault="19AAC6A6" w:rsidP="68808DC0">
      <w:pPr>
        <w:pStyle w:val="ListParagraph"/>
        <w:numPr>
          <w:ilvl w:val="0"/>
          <w:numId w:val="19"/>
        </w:numPr>
        <w:rPr>
          <w:rFonts w:eastAsiaTheme="minorEastAsia"/>
          <w:color w:val="444444"/>
          <w:lang w:val="sk-SK"/>
        </w:rPr>
      </w:pPr>
      <w:r w:rsidRPr="68808DC0">
        <w:rPr>
          <w:rFonts w:ascii="Calibri" w:eastAsia="Calibri" w:hAnsi="Calibri" w:cs="Calibri"/>
          <w:color w:val="444444"/>
          <w:lang w:val="sk-SK"/>
        </w:rPr>
        <w:t>sektor 1</w:t>
      </w:r>
      <w:r w:rsidR="1CF96291" w:rsidRPr="68808DC0">
        <w:rPr>
          <w:rFonts w:ascii="Calibri" w:eastAsia="Calibri" w:hAnsi="Calibri" w:cs="Calibri"/>
          <w:color w:val="444444"/>
          <w:lang w:val="sk-SK"/>
        </w:rPr>
        <w:t>N</w:t>
      </w:r>
      <w:r w:rsidRPr="68808DC0">
        <w:rPr>
          <w:rFonts w:ascii="Calibri" w:eastAsia="Calibri" w:hAnsi="Calibri" w:cs="Calibri"/>
          <w:color w:val="444444"/>
          <w:lang w:val="sk-SK"/>
        </w:rPr>
        <w:t>P</w:t>
      </w:r>
      <w:r w:rsidR="6B59BDBE" w:rsidRPr="68808DC0">
        <w:rPr>
          <w:rFonts w:ascii="Calibri" w:eastAsia="Calibri" w:hAnsi="Calibri" w:cs="Calibri"/>
          <w:color w:val="444444"/>
          <w:lang w:val="sk-SK"/>
        </w:rPr>
        <w:t>+2NP</w:t>
      </w:r>
      <w:r w:rsidRPr="68808DC0">
        <w:rPr>
          <w:rFonts w:ascii="Calibri" w:eastAsia="Calibri" w:hAnsi="Calibri" w:cs="Calibri"/>
          <w:color w:val="444444"/>
          <w:lang w:val="sk-SK"/>
        </w:rPr>
        <w:t xml:space="preserve"> –  </w:t>
      </w:r>
      <w:r w:rsidR="78FA0412" w:rsidRPr="68808DC0">
        <w:rPr>
          <w:rFonts w:ascii="Calibri" w:eastAsia="Calibri" w:hAnsi="Calibri" w:cs="Calibri"/>
          <w:color w:val="444444"/>
          <w:lang w:val="sk-SK"/>
        </w:rPr>
        <w:t>24/7</w:t>
      </w:r>
      <w:r w:rsidRPr="68808DC0">
        <w:rPr>
          <w:rFonts w:ascii="Calibri" w:eastAsia="Calibri" w:hAnsi="Calibri" w:cs="Calibri"/>
          <w:color w:val="444444"/>
          <w:lang w:val="sk-SK"/>
        </w:rPr>
        <w:t xml:space="preserve"> (do naplnenia kapacity): </w:t>
      </w:r>
      <w:r w:rsidR="740E095F" w:rsidRPr="68808DC0">
        <w:rPr>
          <w:rFonts w:ascii="Calibri" w:eastAsia="Calibri" w:hAnsi="Calibri" w:cs="Calibri"/>
          <w:color w:val="444444"/>
          <w:lang w:val="sk-SK"/>
        </w:rPr>
        <w:t>2</w:t>
      </w:r>
      <w:r w:rsidR="2F73D90B" w:rsidRPr="68808DC0">
        <w:rPr>
          <w:rFonts w:ascii="Calibri" w:eastAsia="Calibri" w:hAnsi="Calibri" w:cs="Calibri"/>
          <w:color w:val="444444"/>
          <w:lang w:val="sk-SK"/>
        </w:rPr>
        <w:t>0</w:t>
      </w:r>
      <w:r w:rsidRPr="68808DC0">
        <w:rPr>
          <w:rFonts w:ascii="Calibri" w:eastAsia="Calibri" w:hAnsi="Calibri" w:cs="Calibri"/>
          <w:color w:val="444444"/>
          <w:lang w:val="sk-SK"/>
        </w:rPr>
        <w:t xml:space="preserve"> EUR/</w:t>
      </w:r>
      <w:r w:rsidR="4E666EC8" w:rsidRPr="68808DC0">
        <w:rPr>
          <w:rFonts w:ascii="Calibri" w:eastAsia="Calibri" w:hAnsi="Calibri" w:cs="Calibri"/>
          <w:color w:val="444444"/>
          <w:lang w:val="sk-SK"/>
        </w:rPr>
        <w:t>mesiac</w:t>
      </w:r>
    </w:p>
    <w:p w14:paraId="212D1352" w14:textId="7857DB14" w:rsidR="19AAC6A6" w:rsidRDefault="19AAC6A6" w:rsidP="01AEEA78">
      <w:pPr>
        <w:pStyle w:val="ListParagraph"/>
        <w:numPr>
          <w:ilvl w:val="0"/>
          <w:numId w:val="19"/>
        </w:numPr>
        <w:rPr>
          <w:rFonts w:eastAsiaTheme="minorEastAsia"/>
          <w:color w:val="444444"/>
          <w:lang w:val="sk-SK"/>
        </w:rPr>
      </w:pPr>
      <w:r w:rsidRPr="68808DC0">
        <w:rPr>
          <w:rFonts w:ascii="Calibri" w:eastAsia="Calibri" w:hAnsi="Calibri" w:cs="Calibri"/>
          <w:color w:val="444444"/>
          <w:lang w:val="sk-SK"/>
        </w:rPr>
        <w:t xml:space="preserve">sektor </w:t>
      </w:r>
      <w:r w:rsidR="4845F252" w:rsidRPr="68808DC0">
        <w:rPr>
          <w:rFonts w:ascii="Calibri" w:eastAsia="Calibri" w:hAnsi="Calibri" w:cs="Calibri"/>
          <w:color w:val="444444"/>
          <w:lang w:val="sk-SK"/>
        </w:rPr>
        <w:t>3NP</w:t>
      </w:r>
      <w:r w:rsidRPr="68808DC0">
        <w:rPr>
          <w:rFonts w:ascii="Calibri" w:eastAsia="Calibri" w:hAnsi="Calibri" w:cs="Calibri"/>
          <w:color w:val="444444"/>
          <w:lang w:val="sk-SK"/>
        </w:rPr>
        <w:t xml:space="preserve"> – </w:t>
      </w:r>
      <w:r w:rsidR="5F0D7B1E" w:rsidRPr="68808DC0">
        <w:rPr>
          <w:rFonts w:ascii="Calibri" w:eastAsia="Calibri" w:hAnsi="Calibri" w:cs="Calibri"/>
          <w:color w:val="444444"/>
          <w:lang w:val="sk-SK"/>
        </w:rPr>
        <w:t>vyhradené</w:t>
      </w:r>
      <w:r w:rsidRPr="68808DC0">
        <w:rPr>
          <w:rFonts w:ascii="Calibri" w:eastAsia="Calibri" w:hAnsi="Calibri" w:cs="Calibri"/>
          <w:color w:val="444444"/>
          <w:lang w:val="sk-SK"/>
        </w:rPr>
        <w:t>: 1</w:t>
      </w:r>
      <w:r w:rsidR="2FFCB8F4" w:rsidRPr="68808DC0">
        <w:rPr>
          <w:rFonts w:ascii="Calibri" w:eastAsia="Calibri" w:hAnsi="Calibri" w:cs="Calibri"/>
          <w:color w:val="444444"/>
          <w:lang w:val="sk-SK"/>
        </w:rPr>
        <w:t>3</w:t>
      </w:r>
      <w:r w:rsidRPr="68808DC0">
        <w:rPr>
          <w:rFonts w:ascii="Calibri" w:eastAsia="Calibri" w:hAnsi="Calibri" w:cs="Calibri"/>
          <w:color w:val="444444"/>
          <w:lang w:val="sk-SK"/>
        </w:rPr>
        <w:t>0 EUR/mesiac</w:t>
      </w:r>
    </w:p>
    <w:p w14:paraId="59DA0B8C" w14:textId="7D7BA484" w:rsidR="19AAC6A6" w:rsidRDefault="19AAC6A6" w:rsidP="01AEEA78">
      <w:pPr>
        <w:rPr>
          <w:rFonts w:ascii="Calibri" w:eastAsia="Calibri" w:hAnsi="Calibri" w:cs="Calibri"/>
          <w:color w:val="444444"/>
          <w:lang w:val="sk-SK"/>
        </w:rPr>
      </w:pPr>
      <w:r w:rsidRPr="01AEEA78">
        <w:rPr>
          <w:rFonts w:ascii="Calibri" w:eastAsia="Calibri" w:hAnsi="Calibri" w:cs="Calibri"/>
          <w:color w:val="444444"/>
          <w:lang w:val="sk-SK"/>
        </w:rPr>
        <w:t xml:space="preserve">Zľavy pre držiteľov RPK a APK, ktorá je </w:t>
      </w:r>
      <w:proofErr w:type="spellStart"/>
      <w:r w:rsidRPr="01AEEA78">
        <w:rPr>
          <w:rFonts w:ascii="Calibri" w:eastAsia="Calibri" w:hAnsi="Calibri" w:cs="Calibri"/>
          <w:color w:val="444444"/>
          <w:lang w:val="sk-SK"/>
        </w:rPr>
        <w:t>nadmnožinou</w:t>
      </w:r>
      <w:proofErr w:type="spellEnd"/>
      <w:r w:rsidRPr="01AEEA78">
        <w:rPr>
          <w:rFonts w:ascii="Calibri" w:eastAsia="Calibri" w:hAnsi="Calibri" w:cs="Calibri"/>
          <w:color w:val="444444"/>
          <w:lang w:val="sk-SK"/>
        </w:rPr>
        <w:t xml:space="preserve"> </w:t>
      </w:r>
      <w:proofErr w:type="spellStart"/>
      <w:r w:rsidR="004D687E">
        <w:rPr>
          <w:rFonts w:ascii="Calibri" w:eastAsia="Calibri" w:hAnsi="Calibri" w:cs="Calibri"/>
          <w:color w:val="444444"/>
          <w:lang w:val="sk-SK"/>
        </w:rPr>
        <w:t>OfZ</w:t>
      </w:r>
      <w:proofErr w:type="spellEnd"/>
      <w:r w:rsidRPr="01AEEA78">
        <w:rPr>
          <w:rFonts w:ascii="Calibri" w:eastAsia="Calibri" w:hAnsi="Calibri" w:cs="Calibri"/>
          <w:color w:val="444444"/>
          <w:lang w:val="sk-SK"/>
        </w:rPr>
        <w:t>:</w:t>
      </w:r>
    </w:p>
    <w:p w14:paraId="7CC77D26" w14:textId="37714352" w:rsidR="01AEEA78" w:rsidRDefault="19AAC6A6" w:rsidP="68808DC0">
      <w:pPr>
        <w:pStyle w:val="ListParagraph"/>
        <w:numPr>
          <w:ilvl w:val="0"/>
          <w:numId w:val="18"/>
        </w:numPr>
        <w:rPr>
          <w:rFonts w:eastAsiaTheme="minorEastAsia"/>
          <w:color w:val="444444"/>
          <w:lang w:val="sk-SK"/>
        </w:rPr>
      </w:pPr>
      <w:r w:rsidRPr="5113618F">
        <w:rPr>
          <w:lang w:val="sk-SK"/>
        </w:rPr>
        <w:t>MPK-</w:t>
      </w:r>
      <w:r w:rsidR="4310DDEC" w:rsidRPr="5113618F">
        <w:rPr>
          <w:lang w:val="sk-SK"/>
        </w:rPr>
        <w:t>KV</w:t>
      </w:r>
      <w:r w:rsidRPr="5113618F">
        <w:rPr>
          <w:lang w:val="sk-SK"/>
        </w:rPr>
        <w:t>-001a</w:t>
      </w:r>
      <w:r w:rsidRPr="5113618F">
        <w:rPr>
          <w:rFonts w:ascii="Calibri" w:eastAsia="Calibri" w:hAnsi="Calibri" w:cs="Calibri"/>
          <w:color w:val="444444"/>
          <w:lang w:val="sk-SK"/>
        </w:rPr>
        <w:t xml:space="preserve">: zľava </w:t>
      </w:r>
      <w:r w:rsidR="5827666E" w:rsidRPr="5113618F">
        <w:rPr>
          <w:rFonts w:ascii="Calibri" w:eastAsia="Calibri" w:hAnsi="Calibri" w:cs="Calibri"/>
          <w:color w:val="444444"/>
          <w:lang w:val="sk-SK"/>
        </w:rPr>
        <w:t>1</w:t>
      </w:r>
      <w:r w:rsidRPr="5113618F">
        <w:rPr>
          <w:rFonts w:ascii="Calibri" w:eastAsia="Calibri" w:hAnsi="Calibri" w:cs="Calibri"/>
          <w:color w:val="444444"/>
          <w:lang w:val="sk-SK"/>
        </w:rPr>
        <w:t>9 EUR (</w:t>
      </w:r>
      <w:proofErr w:type="spellStart"/>
      <w:r w:rsidRPr="5113618F">
        <w:rPr>
          <w:rFonts w:ascii="Calibri" w:eastAsia="Calibri" w:hAnsi="Calibri" w:cs="Calibri"/>
          <w:color w:val="444444"/>
          <w:lang w:val="sk-SK"/>
        </w:rPr>
        <w:t>t.j</w:t>
      </w:r>
      <w:proofErr w:type="spellEnd"/>
      <w:r w:rsidRPr="5113618F">
        <w:rPr>
          <w:rFonts w:ascii="Calibri" w:eastAsia="Calibri" w:hAnsi="Calibri" w:cs="Calibri"/>
          <w:color w:val="444444"/>
          <w:lang w:val="sk-SK"/>
        </w:rPr>
        <w:t>. cena je 1 EUR/mesiac)</w:t>
      </w:r>
    </w:p>
    <w:p w14:paraId="26D15DC3" w14:textId="54F5F31F" w:rsidR="4DB186C8" w:rsidRDefault="4DB186C8" w:rsidP="4DB186C8">
      <w:pPr>
        <w:rPr>
          <w:rFonts w:ascii="Calibri" w:eastAsia="Calibri" w:hAnsi="Calibri" w:cs="Calibri"/>
          <w:color w:val="444444"/>
          <w:lang w:val="sk-SK"/>
        </w:rPr>
      </w:pPr>
    </w:p>
    <w:p w14:paraId="14354A69" w14:textId="679E574C" w:rsidR="003F4188" w:rsidRDefault="003F4188" w:rsidP="003F4188">
      <w:pPr>
        <w:pStyle w:val="Heading4"/>
        <w:rPr>
          <w:lang w:val="sk-SK"/>
        </w:rPr>
      </w:pPr>
      <w:r>
        <w:rPr>
          <w:lang w:val="sk-SK"/>
        </w:rPr>
        <w:t xml:space="preserve">Príklady značenia </w:t>
      </w:r>
      <w:proofErr w:type="spellStart"/>
      <w:r>
        <w:rPr>
          <w:lang w:val="sk-SK"/>
        </w:rPr>
        <w:t>OfZ</w:t>
      </w:r>
      <w:proofErr w:type="spellEnd"/>
    </w:p>
    <w:p w14:paraId="35E233C7" w14:textId="3784092E" w:rsidR="2F590910" w:rsidRDefault="2F590910" w:rsidP="2F590910">
      <w:pPr>
        <w:rPr>
          <w:rFonts w:ascii="Calibri" w:eastAsia="Calibri" w:hAnsi="Calibri" w:cs="Calibri"/>
          <w:color w:val="444444"/>
          <w:lang w:val="sk-SK"/>
        </w:rPr>
      </w:pPr>
    </w:p>
    <w:p w14:paraId="203F52FA" w14:textId="3A3B465C" w:rsidR="3C9AD258" w:rsidRDefault="3C9AD258" w:rsidP="50F17A0E">
      <w:pPr>
        <w:rPr>
          <w:rFonts w:ascii="Calibri" w:eastAsia="Calibri" w:hAnsi="Calibri" w:cs="Calibri"/>
          <w:color w:val="444444"/>
          <w:lang w:val="sk-SK"/>
        </w:rPr>
      </w:pPr>
      <w:r>
        <w:rPr>
          <w:noProof/>
        </w:rPr>
        <w:drawing>
          <wp:inline distT="0" distB="0" distL="0" distR="0" wp14:anchorId="27FC4EBA" wp14:editId="3F7669D6">
            <wp:extent cx="821234" cy="821234"/>
            <wp:effectExtent l="0" t="0" r="0" b="0"/>
            <wp:docPr id="1550359349" name="Obrázok 1550359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55035934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234" cy="82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D477B74">
        <w:rPr>
          <w:rFonts w:ascii="Calibri" w:eastAsia="Calibri" w:hAnsi="Calibri" w:cs="Calibri"/>
          <w:color w:val="444444"/>
          <w:lang w:val="sk-SK"/>
        </w:rPr>
        <w:t xml:space="preserve"> alebo </w:t>
      </w:r>
      <w:r>
        <w:rPr>
          <w:noProof/>
        </w:rPr>
        <w:drawing>
          <wp:inline distT="0" distB="0" distL="0" distR="0" wp14:anchorId="3CA4E39B" wp14:editId="3B78D1E0">
            <wp:extent cx="842427" cy="847725"/>
            <wp:effectExtent l="0" t="0" r="0" b="0"/>
            <wp:docPr id="1763606388" name="Obrázok 1763606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76360638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427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5CCB5DFB" w:rsidRPr="2D477B74">
        <w:rPr>
          <w:rFonts w:ascii="Calibri" w:eastAsia="Calibri" w:hAnsi="Calibri" w:cs="Calibri"/>
          <w:color w:val="444444"/>
          <w:lang w:val="sk-SK"/>
        </w:rPr>
        <w:t xml:space="preserve"> </w:t>
      </w:r>
      <w:r w:rsidR="5CCB5DFB">
        <w:rPr>
          <w:noProof/>
        </w:rPr>
        <w:drawing>
          <wp:inline distT="0" distB="0" distL="0" distR="0" wp14:anchorId="2797BE07" wp14:editId="3D8B6422">
            <wp:extent cx="842427" cy="847725"/>
            <wp:effectExtent l="0" t="0" r="0" b="0"/>
            <wp:docPr id="229000834" name="Obrázok 229000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2900083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427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555A5" w14:textId="7E594D98" w:rsidR="3C9AD258" w:rsidRDefault="3C9AD258" w:rsidP="50F17A0E">
      <w:pPr>
        <w:rPr>
          <w:rFonts w:ascii="Calibri" w:eastAsia="Calibri" w:hAnsi="Calibri" w:cs="Calibri"/>
          <w:color w:val="444444"/>
          <w:lang w:val="sk-SK"/>
        </w:rPr>
      </w:pPr>
      <w:r>
        <w:rPr>
          <w:noProof/>
        </w:rPr>
        <w:drawing>
          <wp:inline distT="0" distB="0" distL="0" distR="0" wp14:anchorId="6B404D64" wp14:editId="01DE2941">
            <wp:extent cx="860949" cy="485775"/>
            <wp:effectExtent l="0" t="0" r="0" b="0"/>
            <wp:docPr id="1133047877" name="Obrázok 1133047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3304787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949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D477B74">
        <w:rPr>
          <w:rFonts w:ascii="Calibri" w:eastAsia="Calibri" w:hAnsi="Calibri" w:cs="Calibri"/>
          <w:color w:val="444444"/>
          <w:lang w:val="sk-SK"/>
        </w:rPr>
        <w:t xml:space="preserve">          </w:t>
      </w:r>
      <w:r w:rsidR="36C9EFF1" w:rsidRPr="2D477B74">
        <w:rPr>
          <w:rFonts w:ascii="Calibri" w:eastAsia="Calibri" w:hAnsi="Calibri" w:cs="Calibri"/>
          <w:color w:val="444444"/>
          <w:lang w:val="sk-SK"/>
        </w:rPr>
        <w:t xml:space="preserve"> </w:t>
      </w:r>
      <w:r w:rsidR="0CB2EE5F">
        <w:rPr>
          <w:noProof/>
        </w:rPr>
        <w:drawing>
          <wp:inline distT="0" distB="0" distL="0" distR="0" wp14:anchorId="1030CD4F" wp14:editId="31EEFD6A">
            <wp:extent cx="858215" cy="490409"/>
            <wp:effectExtent l="0" t="0" r="0" b="0"/>
            <wp:docPr id="1967917929" name="Obrázok 1967917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96791792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215" cy="490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48D0F2E">
        <w:rPr>
          <w:noProof/>
        </w:rPr>
        <w:drawing>
          <wp:inline distT="0" distB="0" distL="0" distR="0" wp14:anchorId="1235DC1B" wp14:editId="40891960">
            <wp:extent cx="847157" cy="829187"/>
            <wp:effectExtent l="0" t="0" r="0" b="0"/>
            <wp:docPr id="2035454200" name="Obrázok 2035454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3545420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157" cy="829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C9AD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6DE"/>
    <w:multiLevelType w:val="hybridMultilevel"/>
    <w:tmpl w:val="C58E74CC"/>
    <w:lvl w:ilvl="0" w:tplc="E8F6C5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F35EF"/>
    <w:multiLevelType w:val="hybridMultilevel"/>
    <w:tmpl w:val="868061B0"/>
    <w:lvl w:ilvl="0" w:tplc="FFBA1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B0B3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4D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841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864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206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666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87E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E26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73B9A"/>
    <w:multiLevelType w:val="hybridMultilevel"/>
    <w:tmpl w:val="82D00B42"/>
    <w:lvl w:ilvl="0" w:tplc="58BEF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6262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9C65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03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459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608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E88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802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A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C83"/>
    <w:multiLevelType w:val="hybridMultilevel"/>
    <w:tmpl w:val="6FEC1796"/>
    <w:lvl w:ilvl="0" w:tplc="3C1C4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0A0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C86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8B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05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063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96E8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DE4D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68FC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D3EB2"/>
    <w:multiLevelType w:val="hybridMultilevel"/>
    <w:tmpl w:val="FFFFFFFF"/>
    <w:lvl w:ilvl="0" w:tplc="EC4E1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66F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8EB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0E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C9E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720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E0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FA5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F2B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5F9F"/>
    <w:multiLevelType w:val="hybridMultilevel"/>
    <w:tmpl w:val="FFFFFFFF"/>
    <w:lvl w:ilvl="0" w:tplc="22602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E079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E5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48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0A9C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4C27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40B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0B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061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F7E50"/>
    <w:multiLevelType w:val="hybridMultilevel"/>
    <w:tmpl w:val="223CDDCA"/>
    <w:lvl w:ilvl="0" w:tplc="24007EBA">
      <w:start w:val="1"/>
      <w:numFmt w:val="upperLetter"/>
      <w:lvlText w:val="%1."/>
      <w:lvlJc w:val="left"/>
      <w:pPr>
        <w:ind w:left="720" w:hanging="360"/>
      </w:pPr>
    </w:lvl>
    <w:lvl w:ilvl="1" w:tplc="3E444076">
      <w:start w:val="1"/>
      <w:numFmt w:val="lowerLetter"/>
      <w:lvlText w:val="%2."/>
      <w:lvlJc w:val="left"/>
      <w:pPr>
        <w:ind w:left="1440" w:hanging="360"/>
      </w:pPr>
    </w:lvl>
    <w:lvl w:ilvl="2" w:tplc="3B9AFDC4">
      <w:start w:val="1"/>
      <w:numFmt w:val="lowerRoman"/>
      <w:lvlText w:val="%3."/>
      <w:lvlJc w:val="right"/>
      <w:pPr>
        <w:ind w:left="2160" w:hanging="180"/>
      </w:pPr>
    </w:lvl>
    <w:lvl w:ilvl="3" w:tplc="DCEE2334">
      <w:start w:val="1"/>
      <w:numFmt w:val="decimal"/>
      <w:lvlText w:val="%4."/>
      <w:lvlJc w:val="left"/>
      <w:pPr>
        <w:ind w:left="2880" w:hanging="360"/>
      </w:pPr>
    </w:lvl>
    <w:lvl w:ilvl="4" w:tplc="E0F6DF20">
      <w:start w:val="1"/>
      <w:numFmt w:val="lowerLetter"/>
      <w:lvlText w:val="%5."/>
      <w:lvlJc w:val="left"/>
      <w:pPr>
        <w:ind w:left="3600" w:hanging="360"/>
      </w:pPr>
    </w:lvl>
    <w:lvl w:ilvl="5" w:tplc="7D4AF42E">
      <w:start w:val="1"/>
      <w:numFmt w:val="lowerRoman"/>
      <w:lvlText w:val="%6."/>
      <w:lvlJc w:val="right"/>
      <w:pPr>
        <w:ind w:left="4320" w:hanging="180"/>
      </w:pPr>
    </w:lvl>
    <w:lvl w:ilvl="6" w:tplc="3DB820B0">
      <w:start w:val="1"/>
      <w:numFmt w:val="decimal"/>
      <w:lvlText w:val="%7."/>
      <w:lvlJc w:val="left"/>
      <w:pPr>
        <w:ind w:left="5040" w:hanging="360"/>
      </w:pPr>
    </w:lvl>
    <w:lvl w:ilvl="7" w:tplc="658641F2">
      <w:start w:val="1"/>
      <w:numFmt w:val="lowerLetter"/>
      <w:lvlText w:val="%8."/>
      <w:lvlJc w:val="left"/>
      <w:pPr>
        <w:ind w:left="5760" w:hanging="360"/>
      </w:pPr>
    </w:lvl>
    <w:lvl w:ilvl="8" w:tplc="6852B0F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B14EF"/>
    <w:multiLevelType w:val="hybridMultilevel"/>
    <w:tmpl w:val="8D8A8648"/>
    <w:lvl w:ilvl="0" w:tplc="F6747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E8B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EA4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F616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66A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54D6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8E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066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0E4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0079A"/>
    <w:multiLevelType w:val="hybridMultilevel"/>
    <w:tmpl w:val="B224A4F2"/>
    <w:lvl w:ilvl="0" w:tplc="7AA0B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28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0B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A06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96E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CCE3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02A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5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78D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F51D4"/>
    <w:multiLevelType w:val="hybridMultilevel"/>
    <w:tmpl w:val="104C9B9C"/>
    <w:lvl w:ilvl="0" w:tplc="4A5C0B2E">
      <w:start w:val="1"/>
      <w:numFmt w:val="decimal"/>
      <w:lvlText w:val="%1."/>
      <w:lvlJc w:val="left"/>
      <w:pPr>
        <w:ind w:left="720" w:hanging="360"/>
      </w:pPr>
    </w:lvl>
    <w:lvl w:ilvl="1" w:tplc="5246DA66">
      <w:start w:val="1"/>
      <w:numFmt w:val="lowerLetter"/>
      <w:lvlText w:val="%2."/>
      <w:lvlJc w:val="left"/>
      <w:pPr>
        <w:ind w:left="1440" w:hanging="360"/>
      </w:pPr>
    </w:lvl>
    <w:lvl w:ilvl="2" w:tplc="37D65A00">
      <w:start w:val="1"/>
      <w:numFmt w:val="lowerRoman"/>
      <w:lvlText w:val="%3."/>
      <w:lvlJc w:val="right"/>
      <w:pPr>
        <w:ind w:left="2160" w:hanging="180"/>
      </w:pPr>
    </w:lvl>
    <w:lvl w:ilvl="3" w:tplc="077A20F8">
      <w:start w:val="1"/>
      <w:numFmt w:val="decimal"/>
      <w:lvlText w:val="%4."/>
      <w:lvlJc w:val="left"/>
      <w:pPr>
        <w:ind w:left="2880" w:hanging="360"/>
      </w:pPr>
    </w:lvl>
    <w:lvl w:ilvl="4" w:tplc="1BE223A6">
      <w:start w:val="1"/>
      <w:numFmt w:val="lowerLetter"/>
      <w:lvlText w:val="%5."/>
      <w:lvlJc w:val="left"/>
      <w:pPr>
        <w:ind w:left="3600" w:hanging="360"/>
      </w:pPr>
    </w:lvl>
    <w:lvl w:ilvl="5" w:tplc="0F707CB0">
      <w:start w:val="1"/>
      <w:numFmt w:val="lowerRoman"/>
      <w:lvlText w:val="%6."/>
      <w:lvlJc w:val="right"/>
      <w:pPr>
        <w:ind w:left="4320" w:hanging="180"/>
      </w:pPr>
    </w:lvl>
    <w:lvl w:ilvl="6" w:tplc="D2629080">
      <w:start w:val="1"/>
      <w:numFmt w:val="decimal"/>
      <w:lvlText w:val="%7."/>
      <w:lvlJc w:val="left"/>
      <w:pPr>
        <w:ind w:left="5040" w:hanging="360"/>
      </w:pPr>
    </w:lvl>
    <w:lvl w:ilvl="7" w:tplc="09160AA2">
      <w:start w:val="1"/>
      <w:numFmt w:val="lowerLetter"/>
      <w:lvlText w:val="%8."/>
      <w:lvlJc w:val="left"/>
      <w:pPr>
        <w:ind w:left="5760" w:hanging="360"/>
      </w:pPr>
    </w:lvl>
    <w:lvl w:ilvl="8" w:tplc="233034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E52D3"/>
    <w:multiLevelType w:val="hybridMultilevel"/>
    <w:tmpl w:val="812281BA"/>
    <w:lvl w:ilvl="0" w:tplc="E8F6C5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06CE1"/>
    <w:multiLevelType w:val="hybridMultilevel"/>
    <w:tmpl w:val="FFFFFFFF"/>
    <w:lvl w:ilvl="0" w:tplc="990AB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448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B847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23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3EA6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004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EA9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825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49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67EA1"/>
    <w:multiLevelType w:val="hybridMultilevel"/>
    <w:tmpl w:val="FFFFFFFF"/>
    <w:lvl w:ilvl="0" w:tplc="6FD6D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C0A9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CEC6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89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6E4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8E9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E29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44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C87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C7D63"/>
    <w:multiLevelType w:val="hybridMultilevel"/>
    <w:tmpl w:val="4028B004"/>
    <w:lvl w:ilvl="0" w:tplc="38661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048B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29680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28E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EEDF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9CD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0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AB1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DC6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A15BB"/>
    <w:multiLevelType w:val="hybridMultilevel"/>
    <w:tmpl w:val="FFFFFFFF"/>
    <w:lvl w:ilvl="0" w:tplc="AEBABC54">
      <w:start w:val="1"/>
      <w:numFmt w:val="decimal"/>
      <w:lvlText w:val="%1."/>
      <w:lvlJc w:val="left"/>
      <w:pPr>
        <w:ind w:left="720" w:hanging="360"/>
      </w:pPr>
    </w:lvl>
    <w:lvl w:ilvl="1" w:tplc="7526A692">
      <w:start w:val="1"/>
      <w:numFmt w:val="lowerLetter"/>
      <w:lvlText w:val="%2."/>
      <w:lvlJc w:val="left"/>
      <w:pPr>
        <w:ind w:left="1440" w:hanging="360"/>
      </w:pPr>
    </w:lvl>
    <w:lvl w:ilvl="2" w:tplc="A18608DE">
      <w:start w:val="1"/>
      <w:numFmt w:val="lowerRoman"/>
      <w:lvlText w:val="%3."/>
      <w:lvlJc w:val="right"/>
      <w:pPr>
        <w:ind w:left="2160" w:hanging="180"/>
      </w:pPr>
    </w:lvl>
    <w:lvl w:ilvl="3" w:tplc="AA285F50">
      <w:start w:val="1"/>
      <w:numFmt w:val="decimal"/>
      <w:lvlText w:val="%4."/>
      <w:lvlJc w:val="left"/>
      <w:pPr>
        <w:ind w:left="2880" w:hanging="360"/>
      </w:pPr>
    </w:lvl>
    <w:lvl w:ilvl="4" w:tplc="D5ACDD86">
      <w:start w:val="1"/>
      <w:numFmt w:val="lowerLetter"/>
      <w:lvlText w:val="%5."/>
      <w:lvlJc w:val="left"/>
      <w:pPr>
        <w:ind w:left="3600" w:hanging="360"/>
      </w:pPr>
    </w:lvl>
    <w:lvl w:ilvl="5" w:tplc="F72C0414">
      <w:start w:val="1"/>
      <w:numFmt w:val="lowerRoman"/>
      <w:lvlText w:val="%6."/>
      <w:lvlJc w:val="right"/>
      <w:pPr>
        <w:ind w:left="4320" w:hanging="180"/>
      </w:pPr>
    </w:lvl>
    <w:lvl w:ilvl="6" w:tplc="E1AAE01C">
      <w:start w:val="1"/>
      <w:numFmt w:val="decimal"/>
      <w:lvlText w:val="%7."/>
      <w:lvlJc w:val="left"/>
      <w:pPr>
        <w:ind w:left="5040" w:hanging="360"/>
      </w:pPr>
    </w:lvl>
    <w:lvl w:ilvl="7" w:tplc="3B301884">
      <w:start w:val="1"/>
      <w:numFmt w:val="lowerLetter"/>
      <w:lvlText w:val="%8."/>
      <w:lvlJc w:val="left"/>
      <w:pPr>
        <w:ind w:left="5760" w:hanging="360"/>
      </w:pPr>
    </w:lvl>
    <w:lvl w:ilvl="8" w:tplc="ECD0721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21B06"/>
    <w:multiLevelType w:val="hybridMultilevel"/>
    <w:tmpl w:val="E38063D8"/>
    <w:lvl w:ilvl="0" w:tplc="C792C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65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50D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E5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830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B24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87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A1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A2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B1D69"/>
    <w:multiLevelType w:val="hybridMultilevel"/>
    <w:tmpl w:val="FFFFFFFF"/>
    <w:lvl w:ilvl="0" w:tplc="07F82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6EFD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F23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AB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EAF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2E0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AA17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4F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6C5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F59C4"/>
    <w:multiLevelType w:val="hybridMultilevel"/>
    <w:tmpl w:val="FFFFFFFF"/>
    <w:lvl w:ilvl="0" w:tplc="DC764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E72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08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6B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88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E4BA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E0D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07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2C5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03A9E"/>
    <w:multiLevelType w:val="hybridMultilevel"/>
    <w:tmpl w:val="0C964358"/>
    <w:lvl w:ilvl="0" w:tplc="0E5EA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AC4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3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C6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C4A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C69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62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0C8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564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35E85"/>
    <w:multiLevelType w:val="hybridMultilevel"/>
    <w:tmpl w:val="FFFFFFFF"/>
    <w:lvl w:ilvl="0" w:tplc="A47CA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4C6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181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0AC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00A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AA89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86EA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CD9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345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E3788"/>
    <w:multiLevelType w:val="hybridMultilevel"/>
    <w:tmpl w:val="4B78985A"/>
    <w:lvl w:ilvl="0" w:tplc="52AE7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2E1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E6F9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D29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25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90E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C1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A08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055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946C4"/>
    <w:multiLevelType w:val="hybridMultilevel"/>
    <w:tmpl w:val="0E3C89E6"/>
    <w:lvl w:ilvl="0" w:tplc="CF686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3E04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BAE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028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E0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6C9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30A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2C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C230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20AF7"/>
    <w:multiLevelType w:val="hybridMultilevel"/>
    <w:tmpl w:val="950EE11C"/>
    <w:lvl w:ilvl="0" w:tplc="826CF42E">
      <w:start w:val="1"/>
      <w:numFmt w:val="upperLetter"/>
      <w:lvlText w:val="%1."/>
      <w:lvlJc w:val="left"/>
      <w:pPr>
        <w:ind w:left="720" w:hanging="360"/>
      </w:pPr>
    </w:lvl>
    <w:lvl w:ilvl="1" w:tplc="5184A4DC">
      <w:start w:val="1"/>
      <w:numFmt w:val="lowerLetter"/>
      <w:lvlText w:val="%2."/>
      <w:lvlJc w:val="left"/>
      <w:pPr>
        <w:ind w:left="1440" w:hanging="360"/>
      </w:pPr>
    </w:lvl>
    <w:lvl w:ilvl="2" w:tplc="0AB411D2">
      <w:start w:val="1"/>
      <w:numFmt w:val="lowerRoman"/>
      <w:lvlText w:val="%3."/>
      <w:lvlJc w:val="right"/>
      <w:pPr>
        <w:ind w:left="2160" w:hanging="180"/>
      </w:pPr>
    </w:lvl>
    <w:lvl w:ilvl="3" w:tplc="F6B8928A">
      <w:start w:val="1"/>
      <w:numFmt w:val="decimal"/>
      <w:lvlText w:val="%4."/>
      <w:lvlJc w:val="left"/>
      <w:pPr>
        <w:ind w:left="2880" w:hanging="360"/>
      </w:pPr>
    </w:lvl>
    <w:lvl w:ilvl="4" w:tplc="640ECDC6">
      <w:start w:val="1"/>
      <w:numFmt w:val="lowerLetter"/>
      <w:lvlText w:val="%5."/>
      <w:lvlJc w:val="left"/>
      <w:pPr>
        <w:ind w:left="3600" w:hanging="360"/>
      </w:pPr>
    </w:lvl>
    <w:lvl w:ilvl="5" w:tplc="C7EC22F2">
      <w:start w:val="1"/>
      <w:numFmt w:val="lowerRoman"/>
      <w:lvlText w:val="%6."/>
      <w:lvlJc w:val="right"/>
      <w:pPr>
        <w:ind w:left="4320" w:hanging="180"/>
      </w:pPr>
    </w:lvl>
    <w:lvl w:ilvl="6" w:tplc="F34EA4DC">
      <w:start w:val="1"/>
      <w:numFmt w:val="decimal"/>
      <w:lvlText w:val="%7."/>
      <w:lvlJc w:val="left"/>
      <w:pPr>
        <w:ind w:left="5040" w:hanging="360"/>
      </w:pPr>
    </w:lvl>
    <w:lvl w:ilvl="7" w:tplc="26EA3422">
      <w:start w:val="1"/>
      <w:numFmt w:val="lowerLetter"/>
      <w:lvlText w:val="%8."/>
      <w:lvlJc w:val="left"/>
      <w:pPr>
        <w:ind w:left="5760" w:hanging="360"/>
      </w:pPr>
    </w:lvl>
    <w:lvl w:ilvl="8" w:tplc="785E433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15289"/>
    <w:multiLevelType w:val="hybridMultilevel"/>
    <w:tmpl w:val="0DA84E32"/>
    <w:lvl w:ilvl="0" w:tplc="48648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A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C018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40E7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49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625B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681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A27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EEB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B0608"/>
    <w:multiLevelType w:val="hybridMultilevel"/>
    <w:tmpl w:val="FFFFFFFF"/>
    <w:lvl w:ilvl="0" w:tplc="0A20D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0832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74C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A8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8881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D486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8C9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16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44F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E34E3"/>
    <w:multiLevelType w:val="hybridMultilevel"/>
    <w:tmpl w:val="6F36E06C"/>
    <w:lvl w:ilvl="0" w:tplc="1486C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54D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69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669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02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8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0B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247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AB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033B4"/>
    <w:multiLevelType w:val="hybridMultilevel"/>
    <w:tmpl w:val="7DFEDEE4"/>
    <w:lvl w:ilvl="0" w:tplc="6978B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89E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728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C1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E6C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7E4A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02CD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A64B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8C19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26"/>
  </w:num>
  <w:num w:numId="4">
    <w:abstractNumId w:val="13"/>
  </w:num>
  <w:num w:numId="5">
    <w:abstractNumId w:val="18"/>
  </w:num>
  <w:num w:numId="6">
    <w:abstractNumId w:val="20"/>
  </w:num>
  <w:num w:numId="7">
    <w:abstractNumId w:val="2"/>
  </w:num>
  <w:num w:numId="8">
    <w:abstractNumId w:val="9"/>
  </w:num>
  <w:num w:numId="9">
    <w:abstractNumId w:val="21"/>
  </w:num>
  <w:num w:numId="10">
    <w:abstractNumId w:val="8"/>
  </w:num>
  <w:num w:numId="11">
    <w:abstractNumId w:val="7"/>
  </w:num>
  <w:num w:numId="12">
    <w:abstractNumId w:val="25"/>
  </w:num>
  <w:num w:numId="13">
    <w:abstractNumId w:val="1"/>
  </w:num>
  <w:num w:numId="14">
    <w:abstractNumId w:val="15"/>
  </w:num>
  <w:num w:numId="15">
    <w:abstractNumId w:val="23"/>
  </w:num>
  <w:num w:numId="16">
    <w:abstractNumId w:val="3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5"/>
  </w:num>
  <w:num w:numId="22">
    <w:abstractNumId w:val="19"/>
  </w:num>
  <w:num w:numId="23">
    <w:abstractNumId w:val="24"/>
  </w:num>
  <w:num w:numId="24">
    <w:abstractNumId w:val="4"/>
  </w:num>
  <w:num w:numId="25">
    <w:abstractNumId w:val="16"/>
  </w:num>
  <w:num w:numId="26">
    <w:abstractNumId w:val="1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4B57EC"/>
    <w:rsid w:val="000027B1"/>
    <w:rsid w:val="00002B92"/>
    <w:rsid w:val="000041C0"/>
    <w:rsid w:val="00005B2A"/>
    <w:rsid w:val="0002074A"/>
    <w:rsid w:val="00023C78"/>
    <w:rsid w:val="00054BEE"/>
    <w:rsid w:val="0007575F"/>
    <w:rsid w:val="0007591E"/>
    <w:rsid w:val="00081520"/>
    <w:rsid w:val="00090665"/>
    <w:rsid w:val="00093812"/>
    <w:rsid w:val="00094571"/>
    <w:rsid w:val="000966DC"/>
    <w:rsid w:val="000A1D60"/>
    <w:rsid w:val="000A42DF"/>
    <w:rsid w:val="000A7BB4"/>
    <w:rsid w:val="000B16C7"/>
    <w:rsid w:val="000B579A"/>
    <w:rsid w:val="000B7796"/>
    <w:rsid w:val="000D5E17"/>
    <w:rsid w:val="000D608C"/>
    <w:rsid w:val="000E00B6"/>
    <w:rsid w:val="000E3294"/>
    <w:rsid w:val="000F0FCE"/>
    <w:rsid w:val="000F3BF1"/>
    <w:rsid w:val="0013551B"/>
    <w:rsid w:val="00135A37"/>
    <w:rsid w:val="001402B9"/>
    <w:rsid w:val="00145040"/>
    <w:rsid w:val="00163122"/>
    <w:rsid w:val="00167DB2"/>
    <w:rsid w:val="0017555E"/>
    <w:rsid w:val="0017559C"/>
    <w:rsid w:val="00175912"/>
    <w:rsid w:val="00182DB7"/>
    <w:rsid w:val="001876EE"/>
    <w:rsid w:val="001A4F30"/>
    <w:rsid w:val="001C4FCA"/>
    <w:rsid w:val="001E7936"/>
    <w:rsid w:val="00230D77"/>
    <w:rsid w:val="002338AC"/>
    <w:rsid w:val="00255163"/>
    <w:rsid w:val="00257142"/>
    <w:rsid w:val="00267865"/>
    <w:rsid w:val="00270754"/>
    <w:rsid w:val="002769D9"/>
    <w:rsid w:val="00282A90"/>
    <w:rsid w:val="00292EE2"/>
    <w:rsid w:val="00294D52"/>
    <w:rsid w:val="002A1960"/>
    <w:rsid w:val="002A56EE"/>
    <w:rsid w:val="002A730D"/>
    <w:rsid w:val="002B2061"/>
    <w:rsid w:val="002D6B27"/>
    <w:rsid w:val="002E444D"/>
    <w:rsid w:val="002F4B1C"/>
    <w:rsid w:val="002F7D7E"/>
    <w:rsid w:val="0030655D"/>
    <w:rsid w:val="00315912"/>
    <w:rsid w:val="00320A89"/>
    <w:rsid w:val="00323CD4"/>
    <w:rsid w:val="00330AFE"/>
    <w:rsid w:val="003556C0"/>
    <w:rsid w:val="0036717E"/>
    <w:rsid w:val="003A2765"/>
    <w:rsid w:val="003A5BA8"/>
    <w:rsid w:val="003B7096"/>
    <w:rsid w:val="003C2398"/>
    <w:rsid w:val="003D231B"/>
    <w:rsid w:val="003E67D9"/>
    <w:rsid w:val="003F4188"/>
    <w:rsid w:val="003F66CC"/>
    <w:rsid w:val="004112E4"/>
    <w:rsid w:val="004116A6"/>
    <w:rsid w:val="004152B5"/>
    <w:rsid w:val="004171DF"/>
    <w:rsid w:val="00418EAC"/>
    <w:rsid w:val="00431255"/>
    <w:rsid w:val="00441AAC"/>
    <w:rsid w:val="004478E6"/>
    <w:rsid w:val="0045680B"/>
    <w:rsid w:val="004857BE"/>
    <w:rsid w:val="00490DCB"/>
    <w:rsid w:val="004A639C"/>
    <w:rsid w:val="004A7176"/>
    <w:rsid w:val="004B1B79"/>
    <w:rsid w:val="004B2C9A"/>
    <w:rsid w:val="004C74E5"/>
    <w:rsid w:val="004CF4D8"/>
    <w:rsid w:val="004D4462"/>
    <w:rsid w:val="004D687E"/>
    <w:rsid w:val="004F348B"/>
    <w:rsid w:val="005026C7"/>
    <w:rsid w:val="005042A9"/>
    <w:rsid w:val="0050727A"/>
    <w:rsid w:val="005166DA"/>
    <w:rsid w:val="005176D8"/>
    <w:rsid w:val="00532D31"/>
    <w:rsid w:val="00535F65"/>
    <w:rsid w:val="00564C17"/>
    <w:rsid w:val="00566DEB"/>
    <w:rsid w:val="00586659"/>
    <w:rsid w:val="005B346F"/>
    <w:rsid w:val="005B38B8"/>
    <w:rsid w:val="005C38E7"/>
    <w:rsid w:val="005D124B"/>
    <w:rsid w:val="005D6BE8"/>
    <w:rsid w:val="005D7864"/>
    <w:rsid w:val="005F0747"/>
    <w:rsid w:val="005F3D63"/>
    <w:rsid w:val="006325EF"/>
    <w:rsid w:val="00653DF9"/>
    <w:rsid w:val="00663F7F"/>
    <w:rsid w:val="00695B32"/>
    <w:rsid w:val="006A3C70"/>
    <w:rsid w:val="006B1C97"/>
    <w:rsid w:val="006D03CD"/>
    <w:rsid w:val="006D5795"/>
    <w:rsid w:val="00710ACA"/>
    <w:rsid w:val="007132DD"/>
    <w:rsid w:val="007214E4"/>
    <w:rsid w:val="0073568E"/>
    <w:rsid w:val="00744B74"/>
    <w:rsid w:val="0075787D"/>
    <w:rsid w:val="00762756"/>
    <w:rsid w:val="00776E0A"/>
    <w:rsid w:val="00784DE4"/>
    <w:rsid w:val="0079219C"/>
    <w:rsid w:val="007A223F"/>
    <w:rsid w:val="007A597B"/>
    <w:rsid w:val="007A5B3A"/>
    <w:rsid w:val="007B7E40"/>
    <w:rsid w:val="007C6106"/>
    <w:rsid w:val="007D3826"/>
    <w:rsid w:val="007D6983"/>
    <w:rsid w:val="007F6BAC"/>
    <w:rsid w:val="008030E5"/>
    <w:rsid w:val="00836443"/>
    <w:rsid w:val="008475C8"/>
    <w:rsid w:val="00861B27"/>
    <w:rsid w:val="00865561"/>
    <w:rsid w:val="00892705"/>
    <w:rsid w:val="0089545B"/>
    <w:rsid w:val="008E3D2F"/>
    <w:rsid w:val="008F66DE"/>
    <w:rsid w:val="00915DD0"/>
    <w:rsid w:val="00927B7B"/>
    <w:rsid w:val="00932A28"/>
    <w:rsid w:val="00957CB2"/>
    <w:rsid w:val="00962590"/>
    <w:rsid w:val="00981F5D"/>
    <w:rsid w:val="00994F86"/>
    <w:rsid w:val="009A3F91"/>
    <w:rsid w:val="009B51AE"/>
    <w:rsid w:val="009C7002"/>
    <w:rsid w:val="009D2B8D"/>
    <w:rsid w:val="009D5F6F"/>
    <w:rsid w:val="009D70DC"/>
    <w:rsid w:val="009F3EA3"/>
    <w:rsid w:val="00A01FD4"/>
    <w:rsid w:val="00A2012E"/>
    <w:rsid w:val="00A25D57"/>
    <w:rsid w:val="00A355BF"/>
    <w:rsid w:val="00A41613"/>
    <w:rsid w:val="00A4171D"/>
    <w:rsid w:val="00A438F4"/>
    <w:rsid w:val="00A563C5"/>
    <w:rsid w:val="00A703C6"/>
    <w:rsid w:val="00A82AC2"/>
    <w:rsid w:val="00AA04E8"/>
    <w:rsid w:val="00AA18D8"/>
    <w:rsid w:val="00AB1D16"/>
    <w:rsid w:val="00AB4AFB"/>
    <w:rsid w:val="00AB7753"/>
    <w:rsid w:val="00AC11B0"/>
    <w:rsid w:val="00AC457E"/>
    <w:rsid w:val="00AD089A"/>
    <w:rsid w:val="00AE3837"/>
    <w:rsid w:val="00AF623B"/>
    <w:rsid w:val="00B03CC0"/>
    <w:rsid w:val="00B14A71"/>
    <w:rsid w:val="00B17033"/>
    <w:rsid w:val="00B1BDE8"/>
    <w:rsid w:val="00B23CE3"/>
    <w:rsid w:val="00B26F7B"/>
    <w:rsid w:val="00B87B04"/>
    <w:rsid w:val="00B93D3F"/>
    <w:rsid w:val="00BA24EF"/>
    <w:rsid w:val="00BB3735"/>
    <w:rsid w:val="00BC2204"/>
    <w:rsid w:val="00BC7767"/>
    <w:rsid w:val="00BF55F1"/>
    <w:rsid w:val="00C05CC3"/>
    <w:rsid w:val="00C36F07"/>
    <w:rsid w:val="00C46FA0"/>
    <w:rsid w:val="00C51D91"/>
    <w:rsid w:val="00C52AC8"/>
    <w:rsid w:val="00C610FF"/>
    <w:rsid w:val="00C721D1"/>
    <w:rsid w:val="00C82A65"/>
    <w:rsid w:val="00C9C51B"/>
    <w:rsid w:val="00CA6605"/>
    <w:rsid w:val="00CD0622"/>
    <w:rsid w:val="00CD5A11"/>
    <w:rsid w:val="00CE181F"/>
    <w:rsid w:val="00CE44D9"/>
    <w:rsid w:val="00CF0521"/>
    <w:rsid w:val="00CF3B0A"/>
    <w:rsid w:val="00CF6163"/>
    <w:rsid w:val="00D21D2F"/>
    <w:rsid w:val="00D23D0E"/>
    <w:rsid w:val="00D35B3A"/>
    <w:rsid w:val="00D3610F"/>
    <w:rsid w:val="00D438E7"/>
    <w:rsid w:val="00D4557B"/>
    <w:rsid w:val="00D469EF"/>
    <w:rsid w:val="00D50E96"/>
    <w:rsid w:val="00D55926"/>
    <w:rsid w:val="00D73B26"/>
    <w:rsid w:val="00D8031B"/>
    <w:rsid w:val="00DA60C9"/>
    <w:rsid w:val="00DB1E55"/>
    <w:rsid w:val="00DB5059"/>
    <w:rsid w:val="00DD1210"/>
    <w:rsid w:val="00DD612F"/>
    <w:rsid w:val="00DF4AB3"/>
    <w:rsid w:val="00E023BF"/>
    <w:rsid w:val="00E03303"/>
    <w:rsid w:val="00E03BEC"/>
    <w:rsid w:val="00E057BB"/>
    <w:rsid w:val="00E07091"/>
    <w:rsid w:val="00E112A1"/>
    <w:rsid w:val="00E112B9"/>
    <w:rsid w:val="00E1218D"/>
    <w:rsid w:val="00E375DE"/>
    <w:rsid w:val="00E451F1"/>
    <w:rsid w:val="00E54E6E"/>
    <w:rsid w:val="00E61329"/>
    <w:rsid w:val="00E7044F"/>
    <w:rsid w:val="00E744CB"/>
    <w:rsid w:val="00E89B81"/>
    <w:rsid w:val="00EA0349"/>
    <w:rsid w:val="00EA054B"/>
    <w:rsid w:val="00EB66C2"/>
    <w:rsid w:val="00ED551B"/>
    <w:rsid w:val="00EF1830"/>
    <w:rsid w:val="00EF3B7F"/>
    <w:rsid w:val="00EF7607"/>
    <w:rsid w:val="00F00743"/>
    <w:rsid w:val="00F059BF"/>
    <w:rsid w:val="00F0648A"/>
    <w:rsid w:val="00F12F74"/>
    <w:rsid w:val="00F1350C"/>
    <w:rsid w:val="00F2208F"/>
    <w:rsid w:val="00F26D64"/>
    <w:rsid w:val="00F3740A"/>
    <w:rsid w:val="00F5285A"/>
    <w:rsid w:val="00F6000F"/>
    <w:rsid w:val="00F66499"/>
    <w:rsid w:val="00F842F5"/>
    <w:rsid w:val="00F9289C"/>
    <w:rsid w:val="00F97204"/>
    <w:rsid w:val="00FA0851"/>
    <w:rsid w:val="00FA643E"/>
    <w:rsid w:val="00FB11CF"/>
    <w:rsid w:val="00FC27D3"/>
    <w:rsid w:val="00FC5B9A"/>
    <w:rsid w:val="00FF0CD0"/>
    <w:rsid w:val="00FF0DCE"/>
    <w:rsid w:val="011371A7"/>
    <w:rsid w:val="01177F22"/>
    <w:rsid w:val="01389E44"/>
    <w:rsid w:val="016E28E4"/>
    <w:rsid w:val="01AEEA78"/>
    <w:rsid w:val="01B1F0E3"/>
    <w:rsid w:val="01D28411"/>
    <w:rsid w:val="01D3D300"/>
    <w:rsid w:val="02077DEA"/>
    <w:rsid w:val="020D16D1"/>
    <w:rsid w:val="021B93D4"/>
    <w:rsid w:val="0222C432"/>
    <w:rsid w:val="0241A9FB"/>
    <w:rsid w:val="0245F929"/>
    <w:rsid w:val="025AAEE2"/>
    <w:rsid w:val="02669FF2"/>
    <w:rsid w:val="02762E0F"/>
    <w:rsid w:val="0297EA4C"/>
    <w:rsid w:val="02AB7EA3"/>
    <w:rsid w:val="02BCDF45"/>
    <w:rsid w:val="02D93337"/>
    <w:rsid w:val="02DC5342"/>
    <w:rsid w:val="02E4CDC6"/>
    <w:rsid w:val="02F4488B"/>
    <w:rsid w:val="030750AC"/>
    <w:rsid w:val="0317A67D"/>
    <w:rsid w:val="031A0221"/>
    <w:rsid w:val="0351FD97"/>
    <w:rsid w:val="0366F4B9"/>
    <w:rsid w:val="03789F2A"/>
    <w:rsid w:val="038CC773"/>
    <w:rsid w:val="039123E3"/>
    <w:rsid w:val="03E7164A"/>
    <w:rsid w:val="03F189D9"/>
    <w:rsid w:val="03F4A612"/>
    <w:rsid w:val="03FEB451"/>
    <w:rsid w:val="042C1A35"/>
    <w:rsid w:val="043FFCB7"/>
    <w:rsid w:val="044D55B1"/>
    <w:rsid w:val="045B9D0A"/>
    <w:rsid w:val="047E52D7"/>
    <w:rsid w:val="049C7A4E"/>
    <w:rsid w:val="04A74882"/>
    <w:rsid w:val="04D68AD9"/>
    <w:rsid w:val="04F97166"/>
    <w:rsid w:val="04FA2C26"/>
    <w:rsid w:val="051D33EE"/>
    <w:rsid w:val="0541B0FB"/>
    <w:rsid w:val="054219EC"/>
    <w:rsid w:val="0547C279"/>
    <w:rsid w:val="05711036"/>
    <w:rsid w:val="05763661"/>
    <w:rsid w:val="059A84B2"/>
    <w:rsid w:val="05C593D4"/>
    <w:rsid w:val="05CE1665"/>
    <w:rsid w:val="05D4AAA0"/>
    <w:rsid w:val="05E1375E"/>
    <w:rsid w:val="05F5C7F1"/>
    <w:rsid w:val="060494E1"/>
    <w:rsid w:val="0631BAAF"/>
    <w:rsid w:val="0642BA59"/>
    <w:rsid w:val="0655CE40"/>
    <w:rsid w:val="06786118"/>
    <w:rsid w:val="06899CFD"/>
    <w:rsid w:val="06A20B8A"/>
    <w:rsid w:val="06B9AFB8"/>
    <w:rsid w:val="06C47DE7"/>
    <w:rsid w:val="06EC44FF"/>
    <w:rsid w:val="06F3B461"/>
    <w:rsid w:val="078073B2"/>
    <w:rsid w:val="07CE86E7"/>
    <w:rsid w:val="07DDC02A"/>
    <w:rsid w:val="07E7484C"/>
    <w:rsid w:val="07F577C0"/>
    <w:rsid w:val="07FAB17E"/>
    <w:rsid w:val="08080A0A"/>
    <w:rsid w:val="080959BD"/>
    <w:rsid w:val="08A00450"/>
    <w:rsid w:val="0905CB77"/>
    <w:rsid w:val="09282F06"/>
    <w:rsid w:val="093C5D5F"/>
    <w:rsid w:val="096B7C2E"/>
    <w:rsid w:val="09A21F99"/>
    <w:rsid w:val="09A52A1E"/>
    <w:rsid w:val="09A5605F"/>
    <w:rsid w:val="09BFA491"/>
    <w:rsid w:val="09E21B76"/>
    <w:rsid w:val="0A12692A"/>
    <w:rsid w:val="0A2F8FB6"/>
    <w:rsid w:val="0A4A8D71"/>
    <w:rsid w:val="0A4BF268"/>
    <w:rsid w:val="0A734452"/>
    <w:rsid w:val="0A9587B0"/>
    <w:rsid w:val="0AD86CFA"/>
    <w:rsid w:val="0AE30ED0"/>
    <w:rsid w:val="0AEC1B3A"/>
    <w:rsid w:val="0B16A432"/>
    <w:rsid w:val="0B1BF355"/>
    <w:rsid w:val="0B3558DA"/>
    <w:rsid w:val="0B461AE6"/>
    <w:rsid w:val="0B58D329"/>
    <w:rsid w:val="0B6BCD91"/>
    <w:rsid w:val="0BA80A01"/>
    <w:rsid w:val="0C14FB0B"/>
    <w:rsid w:val="0C16EE7C"/>
    <w:rsid w:val="0C1B5B1C"/>
    <w:rsid w:val="0C203BFF"/>
    <w:rsid w:val="0C2CC9D9"/>
    <w:rsid w:val="0C3A5905"/>
    <w:rsid w:val="0C3DF394"/>
    <w:rsid w:val="0C5A768A"/>
    <w:rsid w:val="0C743D5B"/>
    <w:rsid w:val="0C81A4B8"/>
    <w:rsid w:val="0C9D5290"/>
    <w:rsid w:val="0CA17F4A"/>
    <w:rsid w:val="0CB2EE5F"/>
    <w:rsid w:val="0CBAB5A6"/>
    <w:rsid w:val="0CBD3CA8"/>
    <w:rsid w:val="0CC05D0C"/>
    <w:rsid w:val="0CE8B9C1"/>
    <w:rsid w:val="0CF3804F"/>
    <w:rsid w:val="0CF8DE81"/>
    <w:rsid w:val="0D061757"/>
    <w:rsid w:val="0D705800"/>
    <w:rsid w:val="0D746250"/>
    <w:rsid w:val="0D7FEDB5"/>
    <w:rsid w:val="0D9A5CD6"/>
    <w:rsid w:val="0DD5B0AF"/>
    <w:rsid w:val="0DD99059"/>
    <w:rsid w:val="0E1F08F2"/>
    <w:rsid w:val="0E24D3D1"/>
    <w:rsid w:val="0E378C06"/>
    <w:rsid w:val="0E5A0F43"/>
    <w:rsid w:val="0E792166"/>
    <w:rsid w:val="0E948C8A"/>
    <w:rsid w:val="0E9935C4"/>
    <w:rsid w:val="0F00A2BC"/>
    <w:rsid w:val="0F0C2861"/>
    <w:rsid w:val="0F462BFC"/>
    <w:rsid w:val="0F4E9211"/>
    <w:rsid w:val="0F86458D"/>
    <w:rsid w:val="0F938486"/>
    <w:rsid w:val="0F982624"/>
    <w:rsid w:val="0FC47FB8"/>
    <w:rsid w:val="0FCE9539"/>
    <w:rsid w:val="0FEBBE41"/>
    <w:rsid w:val="10157341"/>
    <w:rsid w:val="10767251"/>
    <w:rsid w:val="10C31D62"/>
    <w:rsid w:val="10D63A96"/>
    <w:rsid w:val="1111365F"/>
    <w:rsid w:val="1147AE7E"/>
    <w:rsid w:val="1156EC46"/>
    <w:rsid w:val="11584238"/>
    <w:rsid w:val="116F6FC1"/>
    <w:rsid w:val="11979381"/>
    <w:rsid w:val="1217609F"/>
    <w:rsid w:val="1235CF7C"/>
    <w:rsid w:val="1241AAF9"/>
    <w:rsid w:val="1243C923"/>
    <w:rsid w:val="1272D9F4"/>
    <w:rsid w:val="1287513F"/>
    <w:rsid w:val="1289A4AF"/>
    <w:rsid w:val="1294C287"/>
    <w:rsid w:val="129F3024"/>
    <w:rsid w:val="12B6068B"/>
    <w:rsid w:val="12C51A43"/>
    <w:rsid w:val="12E4B463"/>
    <w:rsid w:val="132538E2"/>
    <w:rsid w:val="1329F6F4"/>
    <w:rsid w:val="132A0D6B"/>
    <w:rsid w:val="134A94B8"/>
    <w:rsid w:val="13592437"/>
    <w:rsid w:val="1389D892"/>
    <w:rsid w:val="138D0B3A"/>
    <w:rsid w:val="13900AA4"/>
    <w:rsid w:val="1393A091"/>
    <w:rsid w:val="13D9994A"/>
    <w:rsid w:val="13E2D7FB"/>
    <w:rsid w:val="13F74E6D"/>
    <w:rsid w:val="1413E002"/>
    <w:rsid w:val="142962B5"/>
    <w:rsid w:val="142BC9D6"/>
    <w:rsid w:val="1430B61A"/>
    <w:rsid w:val="143165EA"/>
    <w:rsid w:val="144E169D"/>
    <w:rsid w:val="14A3E565"/>
    <w:rsid w:val="14B2CDEF"/>
    <w:rsid w:val="14DA3C24"/>
    <w:rsid w:val="14E0EE81"/>
    <w:rsid w:val="14EE7A98"/>
    <w:rsid w:val="14EFFCD4"/>
    <w:rsid w:val="1533D292"/>
    <w:rsid w:val="1547B865"/>
    <w:rsid w:val="1561B64C"/>
    <w:rsid w:val="1583C64E"/>
    <w:rsid w:val="15A7A7D9"/>
    <w:rsid w:val="15B89602"/>
    <w:rsid w:val="15B9F3E1"/>
    <w:rsid w:val="15BAC016"/>
    <w:rsid w:val="15BB44F0"/>
    <w:rsid w:val="15C33CA8"/>
    <w:rsid w:val="15D3188E"/>
    <w:rsid w:val="15DDF625"/>
    <w:rsid w:val="16116266"/>
    <w:rsid w:val="1658DE23"/>
    <w:rsid w:val="16642509"/>
    <w:rsid w:val="1698D91B"/>
    <w:rsid w:val="16A73CBA"/>
    <w:rsid w:val="16B05181"/>
    <w:rsid w:val="16D04D6B"/>
    <w:rsid w:val="16F8655A"/>
    <w:rsid w:val="16FC843D"/>
    <w:rsid w:val="1718B92C"/>
    <w:rsid w:val="17546663"/>
    <w:rsid w:val="17569077"/>
    <w:rsid w:val="176042BE"/>
    <w:rsid w:val="1773D4ED"/>
    <w:rsid w:val="178E0AC0"/>
    <w:rsid w:val="179F50FD"/>
    <w:rsid w:val="17A2755D"/>
    <w:rsid w:val="17A5D915"/>
    <w:rsid w:val="17ACEAD2"/>
    <w:rsid w:val="17B66946"/>
    <w:rsid w:val="17C24748"/>
    <w:rsid w:val="180752E3"/>
    <w:rsid w:val="1810712F"/>
    <w:rsid w:val="185B58FB"/>
    <w:rsid w:val="185CE5C6"/>
    <w:rsid w:val="185E55AE"/>
    <w:rsid w:val="185E8154"/>
    <w:rsid w:val="189611A6"/>
    <w:rsid w:val="18AB110C"/>
    <w:rsid w:val="18B6501E"/>
    <w:rsid w:val="18BDF319"/>
    <w:rsid w:val="18CBF5CD"/>
    <w:rsid w:val="18CE28C8"/>
    <w:rsid w:val="18D18827"/>
    <w:rsid w:val="18FA4E5E"/>
    <w:rsid w:val="1900AA24"/>
    <w:rsid w:val="19288F20"/>
    <w:rsid w:val="19677DCE"/>
    <w:rsid w:val="1993066F"/>
    <w:rsid w:val="19AAC6A6"/>
    <w:rsid w:val="19AC553A"/>
    <w:rsid w:val="19ACF77D"/>
    <w:rsid w:val="19BEF099"/>
    <w:rsid w:val="19E3D119"/>
    <w:rsid w:val="1A030DC3"/>
    <w:rsid w:val="1A206405"/>
    <w:rsid w:val="1A4804B2"/>
    <w:rsid w:val="1A5B43AD"/>
    <w:rsid w:val="1A961EBF"/>
    <w:rsid w:val="1A9EF048"/>
    <w:rsid w:val="1A9F22BD"/>
    <w:rsid w:val="1B0677F6"/>
    <w:rsid w:val="1B0C3262"/>
    <w:rsid w:val="1B1B146F"/>
    <w:rsid w:val="1B5E1A35"/>
    <w:rsid w:val="1B773E13"/>
    <w:rsid w:val="1B83B089"/>
    <w:rsid w:val="1B948688"/>
    <w:rsid w:val="1C0512CE"/>
    <w:rsid w:val="1C0B4D8C"/>
    <w:rsid w:val="1C1785AC"/>
    <w:rsid w:val="1C19CE75"/>
    <w:rsid w:val="1C2D232C"/>
    <w:rsid w:val="1C6E3DD9"/>
    <w:rsid w:val="1C75AC7C"/>
    <w:rsid w:val="1C82A238"/>
    <w:rsid w:val="1C8BE012"/>
    <w:rsid w:val="1C924EAB"/>
    <w:rsid w:val="1C9B57EB"/>
    <w:rsid w:val="1CCC4E2B"/>
    <w:rsid w:val="1CE1B025"/>
    <w:rsid w:val="1CF96291"/>
    <w:rsid w:val="1D0A8FBD"/>
    <w:rsid w:val="1D134282"/>
    <w:rsid w:val="1D1F9637"/>
    <w:rsid w:val="1D25B213"/>
    <w:rsid w:val="1D263ACE"/>
    <w:rsid w:val="1D276E61"/>
    <w:rsid w:val="1D4D27EA"/>
    <w:rsid w:val="1D5430A6"/>
    <w:rsid w:val="1D5A1AE9"/>
    <w:rsid w:val="1D64839D"/>
    <w:rsid w:val="1D83317B"/>
    <w:rsid w:val="1DB5E896"/>
    <w:rsid w:val="1DC404EB"/>
    <w:rsid w:val="1DC6996E"/>
    <w:rsid w:val="1DC7DD44"/>
    <w:rsid w:val="1DF72B87"/>
    <w:rsid w:val="1E1B3037"/>
    <w:rsid w:val="1E1DC6B9"/>
    <w:rsid w:val="1E288445"/>
    <w:rsid w:val="1E3B8669"/>
    <w:rsid w:val="1E3BF400"/>
    <w:rsid w:val="1E62B91C"/>
    <w:rsid w:val="1E9B6879"/>
    <w:rsid w:val="1EBC9329"/>
    <w:rsid w:val="1EBF822F"/>
    <w:rsid w:val="1EC8DB7A"/>
    <w:rsid w:val="1EDFDB06"/>
    <w:rsid w:val="1F08F21C"/>
    <w:rsid w:val="1F13EDF1"/>
    <w:rsid w:val="1F3E2F28"/>
    <w:rsid w:val="1F58AF1A"/>
    <w:rsid w:val="1F6C155C"/>
    <w:rsid w:val="1F77FB6A"/>
    <w:rsid w:val="1FBD96F5"/>
    <w:rsid w:val="1FE98C12"/>
    <w:rsid w:val="1FEE8592"/>
    <w:rsid w:val="1FFA8D4E"/>
    <w:rsid w:val="20035D87"/>
    <w:rsid w:val="203878DE"/>
    <w:rsid w:val="205D52D5"/>
    <w:rsid w:val="207EA34E"/>
    <w:rsid w:val="2080D78D"/>
    <w:rsid w:val="209AB6A9"/>
    <w:rsid w:val="20A4F42F"/>
    <w:rsid w:val="20AF5D82"/>
    <w:rsid w:val="20E3ACBD"/>
    <w:rsid w:val="20FA3CBE"/>
    <w:rsid w:val="210BF2F0"/>
    <w:rsid w:val="211B5B04"/>
    <w:rsid w:val="21393236"/>
    <w:rsid w:val="2151505E"/>
    <w:rsid w:val="216856F5"/>
    <w:rsid w:val="218A55F3"/>
    <w:rsid w:val="219BB7DD"/>
    <w:rsid w:val="21E0D458"/>
    <w:rsid w:val="21E0D544"/>
    <w:rsid w:val="21FE2787"/>
    <w:rsid w:val="22172BA5"/>
    <w:rsid w:val="221E7BFC"/>
    <w:rsid w:val="2233A5D6"/>
    <w:rsid w:val="224FAF67"/>
    <w:rsid w:val="226A5DCD"/>
    <w:rsid w:val="22904FDC"/>
    <w:rsid w:val="22F125A5"/>
    <w:rsid w:val="22F2696D"/>
    <w:rsid w:val="22F7EEEE"/>
    <w:rsid w:val="2312444A"/>
    <w:rsid w:val="233E62FD"/>
    <w:rsid w:val="234571FC"/>
    <w:rsid w:val="237B94A5"/>
    <w:rsid w:val="23BB6A7E"/>
    <w:rsid w:val="23C9A41E"/>
    <w:rsid w:val="23CFAA1C"/>
    <w:rsid w:val="23D2576B"/>
    <w:rsid w:val="2400BFB7"/>
    <w:rsid w:val="240B890D"/>
    <w:rsid w:val="2412558A"/>
    <w:rsid w:val="241AC549"/>
    <w:rsid w:val="244D8186"/>
    <w:rsid w:val="24505102"/>
    <w:rsid w:val="2479B52C"/>
    <w:rsid w:val="248D0F2E"/>
    <w:rsid w:val="24CD4D97"/>
    <w:rsid w:val="24DACBCB"/>
    <w:rsid w:val="25663439"/>
    <w:rsid w:val="256E27CC"/>
    <w:rsid w:val="25783DD4"/>
    <w:rsid w:val="25CABFBE"/>
    <w:rsid w:val="25D70456"/>
    <w:rsid w:val="25FFB60F"/>
    <w:rsid w:val="26076A8F"/>
    <w:rsid w:val="2608F3D9"/>
    <w:rsid w:val="261E22C0"/>
    <w:rsid w:val="2639D126"/>
    <w:rsid w:val="2641BE6C"/>
    <w:rsid w:val="26727946"/>
    <w:rsid w:val="2673379C"/>
    <w:rsid w:val="26B4580D"/>
    <w:rsid w:val="26E0B7A3"/>
    <w:rsid w:val="26ED05F0"/>
    <w:rsid w:val="26FD5FA8"/>
    <w:rsid w:val="2702CC00"/>
    <w:rsid w:val="2702CEAD"/>
    <w:rsid w:val="2709F82D"/>
    <w:rsid w:val="27307426"/>
    <w:rsid w:val="2736949C"/>
    <w:rsid w:val="277B8B8B"/>
    <w:rsid w:val="278D1AEC"/>
    <w:rsid w:val="27F1A9F1"/>
    <w:rsid w:val="27F9F270"/>
    <w:rsid w:val="28088001"/>
    <w:rsid w:val="281A3A34"/>
    <w:rsid w:val="282156CC"/>
    <w:rsid w:val="28635FA7"/>
    <w:rsid w:val="287DABE3"/>
    <w:rsid w:val="2893272D"/>
    <w:rsid w:val="28A5C88E"/>
    <w:rsid w:val="28B03BDD"/>
    <w:rsid w:val="28DF91E3"/>
    <w:rsid w:val="28E5F380"/>
    <w:rsid w:val="28E66903"/>
    <w:rsid w:val="291337B4"/>
    <w:rsid w:val="29217E85"/>
    <w:rsid w:val="29281491"/>
    <w:rsid w:val="2935227E"/>
    <w:rsid w:val="293D9EEC"/>
    <w:rsid w:val="29513ABD"/>
    <w:rsid w:val="2974A235"/>
    <w:rsid w:val="298704D1"/>
    <w:rsid w:val="29A1AADD"/>
    <w:rsid w:val="29D4F80E"/>
    <w:rsid w:val="29E0F524"/>
    <w:rsid w:val="29E6773C"/>
    <w:rsid w:val="2A2562FC"/>
    <w:rsid w:val="2A28A6F7"/>
    <w:rsid w:val="2A3DC66E"/>
    <w:rsid w:val="2A487423"/>
    <w:rsid w:val="2A7031CF"/>
    <w:rsid w:val="2A815BAD"/>
    <w:rsid w:val="2AAA9ABF"/>
    <w:rsid w:val="2AB2AA1B"/>
    <w:rsid w:val="2ABD0198"/>
    <w:rsid w:val="2AE2ACD2"/>
    <w:rsid w:val="2AE71A3B"/>
    <w:rsid w:val="2B1EC514"/>
    <w:rsid w:val="2B8A177D"/>
    <w:rsid w:val="2B9817F6"/>
    <w:rsid w:val="2BA18ED7"/>
    <w:rsid w:val="2BA84109"/>
    <w:rsid w:val="2BF26CEE"/>
    <w:rsid w:val="2BF92F8F"/>
    <w:rsid w:val="2C0AA2D0"/>
    <w:rsid w:val="2C38BD8D"/>
    <w:rsid w:val="2C41A548"/>
    <w:rsid w:val="2C54ED0B"/>
    <w:rsid w:val="2C64D773"/>
    <w:rsid w:val="2C6FA0BD"/>
    <w:rsid w:val="2C8285F5"/>
    <w:rsid w:val="2C938E14"/>
    <w:rsid w:val="2CC2C8C7"/>
    <w:rsid w:val="2CD1DF4C"/>
    <w:rsid w:val="2CDE3D03"/>
    <w:rsid w:val="2CE3133C"/>
    <w:rsid w:val="2D09CE06"/>
    <w:rsid w:val="2D0EB9C4"/>
    <w:rsid w:val="2D2256C7"/>
    <w:rsid w:val="2D477B74"/>
    <w:rsid w:val="2D47D854"/>
    <w:rsid w:val="2D495D2C"/>
    <w:rsid w:val="2D7E6C64"/>
    <w:rsid w:val="2D94FDED"/>
    <w:rsid w:val="2DBD5D38"/>
    <w:rsid w:val="2DF9178D"/>
    <w:rsid w:val="2DFA5E50"/>
    <w:rsid w:val="2E23299F"/>
    <w:rsid w:val="2E2AAFF1"/>
    <w:rsid w:val="2E856911"/>
    <w:rsid w:val="2EADB34A"/>
    <w:rsid w:val="2EAE92E4"/>
    <w:rsid w:val="2EC1035B"/>
    <w:rsid w:val="2F167E26"/>
    <w:rsid w:val="2F434588"/>
    <w:rsid w:val="2F4BF023"/>
    <w:rsid w:val="2F590910"/>
    <w:rsid w:val="2F73D90B"/>
    <w:rsid w:val="2F7FB3AC"/>
    <w:rsid w:val="2F861B3E"/>
    <w:rsid w:val="2F8C8DCD"/>
    <w:rsid w:val="2FA99B20"/>
    <w:rsid w:val="2FB012A7"/>
    <w:rsid w:val="2FB3037A"/>
    <w:rsid w:val="2FFCB8F4"/>
    <w:rsid w:val="2FFCF56F"/>
    <w:rsid w:val="3036D8DB"/>
    <w:rsid w:val="303BDD2A"/>
    <w:rsid w:val="3099255E"/>
    <w:rsid w:val="30B0DA73"/>
    <w:rsid w:val="30C77DB2"/>
    <w:rsid w:val="30D7566C"/>
    <w:rsid w:val="30E50819"/>
    <w:rsid w:val="30F24A17"/>
    <w:rsid w:val="310FA75A"/>
    <w:rsid w:val="311E59D8"/>
    <w:rsid w:val="312C7591"/>
    <w:rsid w:val="313DFDAB"/>
    <w:rsid w:val="314CBEF2"/>
    <w:rsid w:val="3153D0C3"/>
    <w:rsid w:val="315919FA"/>
    <w:rsid w:val="315AB2B3"/>
    <w:rsid w:val="3174DAE4"/>
    <w:rsid w:val="31755F67"/>
    <w:rsid w:val="31814CEC"/>
    <w:rsid w:val="31BA6D94"/>
    <w:rsid w:val="31DFDC79"/>
    <w:rsid w:val="31F113B8"/>
    <w:rsid w:val="3219535A"/>
    <w:rsid w:val="322B2460"/>
    <w:rsid w:val="32446152"/>
    <w:rsid w:val="327BE5B1"/>
    <w:rsid w:val="329B3011"/>
    <w:rsid w:val="32F25B42"/>
    <w:rsid w:val="32F3BA75"/>
    <w:rsid w:val="32FE04E0"/>
    <w:rsid w:val="32FED389"/>
    <w:rsid w:val="333C4A1E"/>
    <w:rsid w:val="335307B6"/>
    <w:rsid w:val="335A9189"/>
    <w:rsid w:val="33615EB5"/>
    <w:rsid w:val="3396DFA8"/>
    <w:rsid w:val="33A62228"/>
    <w:rsid w:val="33D5E664"/>
    <w:rsid w:val="34121AEE"/>
    <w:rsid w:val="3427D581"/>
    <w:rsid w:val="34427C11"/>
    <w:rsid w:val="3451AC2D"/>
    <w:rsid w:val="347E20E9"/>
    <w:rsid w:val="34A2F7A0"/>
    <w:rsid w:val="34CD5351"/>
    <w:rsid w:val="34CD53B0"/>
    <w:rsid w:val="34D7AFE5"/>
    <w:rsid w:val="34D8B4EC"/>
    <w:rsid w:val="34EAB0A1"/>
    <w:rsid w:val="34ECB822"/>
    <w:rsid w:val="34F1F8EB"/>
    <w:rsid w:val="34F5F410"/>
    <w:rsid w:val="35104052"/>
    <w:rsid w:val="3519CBA9"/>
    <w:rsid w:val="352F5ADF"/>
    <w:rsid w:val="3537D9FC"/>
    <w:rsid w:val="353DDB9B"/>
    <w:rsid w:val="3548CFB9"/>
    <w:rsid w:val="35589201"/>
    <w:rsid w:val="356C6570"/>
    <w:rsid w:val="357AA136"/>
    <w:rsid w:val="358D0535"/>
    <w:rsid w:val="3591D05A"/>
    <w:rsid w:val="359AA5B9"/>
    <w:rsid w:val="35AF53FA"/>
    <w:rsid w:val="3603D207"/>
    <w:rsid w:val="36296F55"/>
    <w:rsid w:val="3640602A"/>
    <w:rsid w:val="365EE50B"/>
    <w:rsid w:val="366D2612"/>
    <w:rsid w:val="36767E86"/>
    <w:rsid w:val="36802DE5"/>
    <w:rsid w:val="36B4D194"/>
    <w:rsid w:val="36C9EFF1"/>
    <w:rsid w:val="371FDB64"/>
    <w:rsid w:val="37230EA6"/>
    <w:rsid w:val="3729EF51"/>
    <w:rsid w:val="37347BAF"/>
    <w:rsid w:val="3749C30E"/>
    <w:rsid w:val="374E8576"/>
    <w:rsid w:val="377B95B7"/>
    <w:rsid w:val="3784731E"/>
    <w:rsid w:val="37858B7E"/>
    <w:rsid w:val="378DEE8D"/>
    <w:rsid w:val="379D61E0"/>
    <w:rsid w:val="37A7C4CF"/>
    <w:rsid w:val="37B9971E"/>
    <w:rsid w:val="37D377FA"/>
    <w:rsid w:val="37F6ECAD"/>
    <w:rsid w:val="38656027"/>
    <w:rsid w:val="38756049"/>
    <w:rsid w:val="387791CD"/>
    <w:rsid w:val="38A0EE55"/>
    <w:rsid w:val="38A1E086"/>
    <w:rsid w:val="38B1AA80"/>
    <w:rsid w:val="38D146BA"/>
    <w:rsid w:val="38E1E1FE"/>
    <w:rsid w:val="39008B3D"/>
    <w:rsid w:val="3900A034"/>
    <w:rsid w:val="392CFD84"/>
    <w:rsid w:val="39422510"/>
    <w:rsid w:val="3966513C"/>
    <w:rsid w:val="396DA7D3"/>
    <w:rsid w:val="398AC0C3"/>
    <w:rsid w:val="39BC7A9C"/>
    <w:rsid w:val="39C74E4D"/>
    <w:rsid w:val="39E39200"/>
    <w:rsid w:val="39E3AB47"/>
    <w:rsid w:val="3A0C09CD"/>
    <w:rsid w:val="3A4AE23C"/>
    <w:rsid w:val="3A8067B1"/>
    <w:rsid w:val="3A887415"/>
    <w:rsid w:val="3AE66FF4"/>
    <w:rsid w:val="3AEF0B0F"/>
    <w:rsid w:val="3AEF2F5B"/>
    <w:rsid w:val="3AF4F37B"/>
    <w:rsid w:val="3B03E58E"/>
    <w:rsid w:val="3B118B07"/>
    <w:rsid w:val="3B162EA8"/>
    <w:rsid w:val="3B223F22"/>
    <w:rsid w:val="3B281078"/>
    <w:rsid w:val="3B35616B"/>
    <w:rsid w:val="3B37425C"/>
    <w:rsid w:val="3B475C03"/>
    <w:rsid w:val="3B500667"/>
    <w:rsid w:val="3B6B4365"/>
    <w:rsid w:val="3B6CA0F0"/>
    <w:rsid w:val="3B76D6B6"/>
    <w:rsid w:val="3B928E20"/>
    <w:rsid w:val="3BC7077B"/>
    <w:rsid w:val="3BCEEC01"/>
    <w:rsid w:val="3BD9078B"/>
    <w:rsid w:val="3C1A0913"/>
    <w:rsid w:val="3C1B31CB"/>
    <w:rsid w:val="3C48D4B9"/>
    <w:rsid w:val="3C61DDEC"/>
    <w:rsid w:val="3C7DC6A3"/>
    <w:rsid w:val="3C97BC24"/>
    <w:rsid w:val="3C9A6C93"/>
    <w:rsid w:val="3C9AD258"/>
    <w:rsid w:val="3C9E8540"/>
    <w:rsid w:val="3CB79DC6"/>
    <w:rsid w:val="3CBB9FF1"/>
    <w:rsid w:val="3CFE6890"/>
    <w:rsid w:val="3D38D14A"/>
    <w:rsid w:val="3D404E96"/>
    <w:rsid w:val="3D405286"/>
    <w:rsid w:val="3D471392"/>
    <w:rsid w:val="3DB6341F"/>
    <w:rsid w:val="3DBDC6FA"/>
    <w:rsid w:val="3DCDDC78"/>
    <w:rsid w:val="3DE3325C"/>
    <w:rsid w:val="3DEAB4BA"/>
    <w:rsid w:val="3E006EA7"/>
    <w:rsid w:val="3E13970E"/>
    <w:rsid w:val="3E1BA8AD"/>
    <w:rsid w:val="3E373913"/>
    <w:rsid w:val="3EA1D7FC"/>
    <w:rsid w:val="3EA1F5EE"/>
    <w:rsid w:val="3EBEDEE0"/>
    <w:rsid w:val="3EDF14AB"/>
    <w:rsid w:val="3EE003A6"/>
    <w:rsid w:val="3EE01A8B"/>
    <w:rsid w:val="3F33F6FC"/>
    <w:rsid w:val="3F40DD94"/>
    <w:rsid w:val="3F5BE776"/>
    <w:rsid w:val="3FADEF8B"/>
    <w:rsid w:val="3FE79351"/>
    <w:rsid w:val="3FF8EF44"/>
    <w:rsid w:val="404075A5"/>
    <w:rsid w:val="404A8172"/>
    <w:rsid w:val="4070720C"/>
    <w:rsid w:val="407AE50C"/>
    <w:rsid w:val="408A289E"/>
    <w:rsid w:val="40ACB8FB"/>
    <w:rsid w:val="40C73056"/>
    <w:rsid w:val="40D0D197"/>
    <w:rsid w:val="40E9226F"/>
    <w:rsid w:val="411AD31E"/>
    <w:rsid w:val="414DA7A7"/>
    <w:rsid w:val="415DE2F4"/>
    <w:rsid w:val="41D8CF94"/>
    <w:rsid w:val="41E4BF30"/>
    <w:rsid w:val="41E4C782"/>
    <w:rsid w:val="41FFF069"/>
    <w:rsid w:val="420C426D"/>
    <w:rsid w:val="4220408D"/>
    <w:rsid w:val="42206A43"/>
    <w:rsid w:val="42280607"/>
    <w:rsid w:val="422F68C9"/>
    <w:rsid w:val="424244CF"/>
    <w:rsid w:val="424AAB88"/>
    <w:rsid w:val="425193C7"/>
    <w:rsid w:val="42894A97"/>
    <w:rsid w:val="4293CBC3"/>
    <w:rsid w:val="42B32F66"/>
    <w:rsid w:val="42D81AC1"/>
    <w:rsid w:val="42F3F64A"/>
    <w:rsid w:val="4310DDEC"/>
    <w:rsid w:val="431E0DCF"/>
    <w:rsid w:val="4357DDF7"/>
    <w:rsid w:val="435EA606"/>
    <w:rsid w:val="43F00CB8"/>
    <w:rsid w:val="43F7D777"/>
    <w:rsid w:val="43FFFE17"/>
    <w:rsid w:val="442D087E"/>
    <w:rsid w:val="44568B17"/>
    <w:rsid w:val="4457D781"/>
    <w:rsid w:val="4462A0B2"/>
    <w:rsid w:val="4463AC6A"/>
    <w:rsid w:val="44C65479"/>
    <w:rsid w:val="44D899BA"/>
    <w:rsid w:val="44D99C35"/>
    <w:rsid w:val="44FECC73"/>
    <w:rsid w:val="44FFCADC"/>
    <w:rsid w:val="455A24DC"/>
    <w:rsid w:val="458BAA20"/>
    <w:rsid w:val="459AA179"/>
    <w:rsid w:val="45C30C9D"/>
    <w:rsid w:val="4608F07F"/>
    <w:rsid w:val="46AEE919"/>
    <w:rsid w:val="46DFB390"/>
    <w:rsid w:val="46EE47C4"/>
    <w:rsid w:val="473E210F"/>
    <w:rsid w:val="477694C8"/>
    <w:rsid w:val="4781B083"/>
    <w:rsid w:val="47A21CCD"/>
    <w:rsid w:val="47B865FE"/>
    <w:rsid w:val="47BA4E26"/>
    <w:rsid w:val="47BBECBD"/>
    <w:rsid w:val="47C4F2FC"/>
    <w:rsid w:val="47EF7BAA"/>
    <w:rsid w:val="480FC53C"/>
    <w:rsid w:val="480FDE38"/>
    <w:rsid w:val="4813EFBE"/>
    <w:rsid w:val="48398151"/>
    <w:rsid w:val="4845F252"/>
    <w:rsid w:val="484A7166"/>
    <w:rsid w:val="485854B6"/>
    <w:rsid w:val="486BCA3A"/>
    <w:rsid w:val="486CCE94"/>
    <w:rsid w:val="486F3C27"/>
    <w:rsid w:val="487D4DB2"/>
    <w:rsid w:val="4887A584"/>
    <w:rsid w:val="48D1DE4C"/>
    <w:rsid w:val="48D379A8"/>
    <w:rsid w:val="48FD91C7"/>
    <w:rsid w:val="490079A1"/>
    <w:rsid w:val="490BC6D1"/>
    <w:rsid w:val="491ED0A2"/>
    <w:rsid w:val="4931E677"/>
    <w:rsid w:val="4958A401"/>
    <w:rsid w:val="497378CF"/>
    <w:rsid w:val="49813318"/>
    <w:rsid w:val="49B7A54E"/>
    <w:rsid w:val="49C49947"/>
    <w:rsid w:val="49C60956"/>
    <w:rsid w:val="49F22ABB"/>
    <w:rsid w:val="4A3CA73B"/>
    <w:rsid w:val="4A89A36F"/>
    <w:rsid w:val="4AC93716"/>
    <w:rsid w:val="4ACDA192"/>
    <w:rsid w:val="4B0FA329"/>
    <w:rsid w:val="4B3DDB21"/>
    <w:rsid w:val="4B55F073"/>
    <w:rsid w:val="4B75EB5B"/>
    <w:rsid w:val="4B8D5AA7"/>
    <w:rsid w:val="4BA52183"/>
    <w:rsid w:val="4BA97C57"/>
    <w:rsid w:val="4BC6B518"/>
    <w:rsid w:val="4BDE965C"/>
    <w:rsid w:val="4BEF73AE"/>
    <w:rsid w:val="4BF0AF7E"/>
    <w:rsid w:val="4BF1F052"/>
    <w:rsid w:val="4C12FD82"/>
    <w:rsid w:val="4C191426"/>
    <w:rsid w:val="4C1BE3BE"/>
    <w:rsid w:val="4C546A4A"/>
    <w:rsid w:val="4C842FEE"/>
    <w:rsid w:val="4C8BA491"/>
    <w:rsid w:val="4C94212F"/>
    <w:rsid w:val="4C9C400D"/>
    <w:rsid w:val="4CF19969"/>
    <w:rsid w:val="4D03A58D"/>
    <w:rsid w:val="4D079CCC"/>
    <w:rsid w:val="4D124024"/>
    <w:rsid w:val="4D21BA3F"/>
    <w:rsid w:val="4D6718FC"/>
    <w:rsid w:val="4D6F7C3F"/>
    <w:rsid w:val="4D8456FB"/>
    <w:rsid w:val="4D85C46C"/>
    <w:rsid w:val="4D97E06F"/>
    <w:rsid w:val="4D97F7A9"/>
    <w:rsid w:val="4DA0436D"/>
    <w:rsid w:val="4DA54F6F"/>
    <w:rsid w:val="4DAA7891"/>
    <w:rsid w:val="4DB186C8"/>
    <w:rsid w:val="4DB8B308"/>
    <w:rsid w:val="4DC7A561"/>
    <w:rsid w:val="4DCA7EDC"/>
    <w:rsid w:val="4DCBF6DD"/>
    <w:rsid w:val="4DCF8320"/>
    <w:rsid w:val="4DE02DC9"/>
    <w:rsid w:val="4DF03AAB"/>
    <w:rsid w:val="4E45A07A"/>
    <w:rsid w:val="4E4B3499"/>
    <w:rsid w:val="4E56F351"/>
    <w:rsid w:val="4E666EC8"/>
    <w:rsid w:val="4E7F57AF"/>
    <w:rsid w:val="4E96BF1A"/>
    <w:rsid w:val="4E96D20F"/>
    <w:rsid w:val="4EAE855A"/>
    <w:rsid w:val="4EC596E2"/>
    <w:rsid w:val="4ED2DE1C"/>
    <w:rsid w:val="4F15D957"/>
    <w:rsid w:val="4F657B52"/>
    <w:rsid w:val="4F795870"/>
    <w:rsid w:val="4F8B9DFC"/>
    <w:rsid w:val="4FDFF340"/>
    <w:rsid w:val="4FEE0C17"/>
    <w:rsid w:val="4FEEA7D1"/>
    <w:rsid w:val="4FF44716"/>
    <w:rsid w:val="5001943C"/>
    <w:rsid w:val="501D4400"/>
    <w:rsid w:val="506F76C2"/>
    <w:rsid w:val="507E2C88"/>
    <w:rsid w:val="50A146CA"/>
    <w:rsid w:val="50D1AA28"/>
    <w:rsid w:val="50F17A0E"/>
    <w:rsid w:val="50FFAC16"/>
    <w:rsid w:val="5113618F"/>
    <w:rsid w:val="5114A114"/>
    <w:rsid w:val="51187DB4"/>
    <w:rsid w:val="512AB519"/>
    <w:rsid w:val="514823BF"/>
    <w:rsid w:val="51623353"/>
    <w:rsid w:val="518A6E6B"/>
    <w:rsid w:val="518FBB71"/>
    <w:rsid w:val="519FA729"/>
    <w:rsid w:val="51AEA122"/>
    <w:rsid w:val="51BB4802"/>
    <w:rsid w:val="51C45684"/>
    <w:rsid w:val="51CF94AC"/>
    <w:rsid w:val="51D11713"/>
    <w:rsid w:val="51E2F846"/>
    <w:rsid w:val="51FD37A4"/>
    <w:rsid w:val="51FE4800"/>
    <w:rsid w:val="521012BB"/>
    <w:rsid w:val="5213F988"/>
    <w:rsid w:val="5214AA5C"/>
    <w:rsid w:val="5230A445"/>
    <w:rsid w:val="524F562E"/>
    <w:rsid w:val="528C242B"/>
    <w:rsid w:val="52A75BE7"/>
    <w:rsid w:val="52A8F464"/>
    <w:rsid w:val="52B18055"/>
    <w:rsid w:val="52C46F0E"/>
    <w:rsid w:val="52EBD7ED"/>
    <w:rsid w:val="52F833D0"/>
    <w:rsid w:val="52FF20E5"/>
    <w:rsid w:val="5315FE4B"/>
    <w:rsid w:val="531EA5BC"/>
    <w:rsid w:val="533C1F1F"/>
    <w:rsid w:val="53420E60"/>
    <w:rsid w:val="535759D0"/>
    <w:rsid w:val="53690153"/>
    <w:rsid w:val="5370C93B"/>
    <w:rsid w:val="538C07F5"/>
    <w:rsid w:val="539ABF65"/>
    <w:rsid w:val="5423C798"/>
    <w:rsid w:val="544052A0"/>
    <w:rsid w:val="5474991E"/>
    <w:rsid w:val="54A04E7A"/>
    <w:rsid w:val="54BA761D"/>
    <w:rsid w:val="54DF6555"/>
    <w:rsid w:val="54ED9EBE"/>
    <w:rsid w:val="5538B898"/>
    <w:rsid w:val="55407C6C"/>
    <w:rsid w:val="554B519C"/>
    <w:rsid w:val="55648C45"/>
    <w:rsid w:val="5566417C"/>
    <w:rsid w:val="556DF2E5"/>
    <w:rsid w:val="55C1AE5B"/>
    <w:rsid w:val="55C3C4ED"/>
    <w:rsid w:val="55DC2301"/>
    <w:rsid w:val="561E10E1"/>
    <w:rsid w:val="5621DCCD"/>
    <w:rsid w:val="56276DDF"/>
    <w:rsid w:val="564F838C"/>
    <w:rsid w:val="5683E388"/>
    <w:rsid w:val="568C786E"/>
    <w:rsid w:val="5695011A"/>
    <w:rsid w:val="5698CC9D"/>
    <w:rsid w:val="56A250FA"/>
    <w:rsid w:val="56F84BD3"/>
    <w:rsid w:val="5707DD2E"/>
    <w:rsid w:val="57309C24"/>
    <w:rsid w:val="573EB0F1"/>
    <w:rsid w:val="57595648"/>
    <w:rsid w:val="577EB077"/>
    <w:rsid w:val="57882AC4"/>
    <w:rsid w:val="57A1E486"/>
    <w:rsid w:val="57AC39E0"/>
    <w:rsid w:val="57E1E7A8"/>
    <w:rsid w:val="57FF5077"/>
    <w:rsid w:val="5827666E"/>
    <w:rsid w:val="5849C37C"/>
    <w:rsid w:val="58579224"/>
    <w:rsid w:val="587051D0"/>
    <w:rsid w:val="5878BDEC"/>
    <w:rsid w:val="58BE1211"/>
    <w:rsid w:val="590A708D"/>
    <w:rsid w:val="5918472D"/>
    <w:rsid w:val="594049BF"/>
    <w:rsid w:val="5956D096"/>
    <w:rsid w:val="5965AC50"/>
    <w:rsid w:val="59972259"/>
    <w:rsid w:val="59A40C38"/>
    <w:rsid w:val="59B26F76"/>
    <w:rsid w:val="59D5EC72"/>
    <w:rsid w:val="59E5EACF"/>
    <w:rsid w:val="59E9510F"/>
    <w:rsid w:val="5A0060E2"/>
    <w:rsid w:val="5A21F819"/>
    <w:rsid w:val="5A5B1619"/>
    <w:rsid w:val="5A708165"/>
    <w:rsid w:val="5AB7AC41"/>
    <w:rsid w:val="5AC69E57"/>
    <w:rsid w:val="5B1A0B67"/>
    <w:rsid w:val="5B4AE26E"/>
    <w:rsid w:val="5B67C5CD"/>
    <w:rsid w:val="5B7556B3"/>
    <w:rsid w:val="5B75682E"/>
    <w:rsid w:val="5B824107"/>
    <w:rsid w:val="5BB7FB8B"/>
    <w:rsid w:val="5BCDAFDC"/>
    <w:rsid w:val="5C019B32"/>
    <w:rsid w:val="5C1A47BA"/>
    <w:rsid w:val="5C228B08"/>
    <w:rsid w:val="5C4B6485"/>
    <w:rsid w:val="5C540E6B"/>
    <w:rsid w:val="5C8B19C4"/>
    <w:rsid w:val="5C908C42"/>
    <w:rsid w:val="5CC5AE9C"/>
    <w:rsid w:val="5CC9D908"/>
    <w:rsid w:val="5CCB5DFB"/>
    <w:rsid w:val="5CEC3845"/>
    <w:rsid w:val="5D025CCA"/>
    <w:rsid w:val="5D1E77D6"/>
    <w:rsid w:val="5D409399"/>
    <w:rsid w:val="5D60AC3E"/>
    <w:rsid w:val="5D65A46C"/>
    <w:rsid w:val="5D6FFAE3"/>
    <w:rsid w:val="5D74660F"/>
    <w:rsid w:val="5D909D7C"/>
    <w:rsid w:val="5D99D86F"/>
    <w:rsid w:val="5DA004A1"/>
    <w:rsid w:val="5DF24373"/>
    <w:rsid w:val="5DFCAE81"/>
    <w:rsid w:val="5E33AD3E"/>
    <w:rsid w:val="5E4CE976"/>
    <w:rsid w:val="5E6CB327"/>
    <w:rsid w:val="5E83EFB3"/>
    <w:rsid w:val="5E96C166"/>
    <w:rsid w:val="5EA4C848"/>
    <w:rsid w:val="5EE91867"/>
    <w:rsid w:val="5EF4988E"/>
    <w:rsid w:val="5F096057"/>
    <w:rsid w:val="5F0D7B1E"/>
    <w:rsid w:val="5F0F3E57"/>
    <w:rsid w:val="5F12D4C4"/>
    <w:rsid w:val="5F283079"/>
    <w:rsid w:val="5F3AF3B3"/>
    <w:rsid w:val="5F425AAA"/>
    <w:rsid w:val="5F4F8737"/>
    <w:rsid w:val="5F51F8F5"/>
    <w:rsid w:val="5F5C54C6"/>
    <w:rsid w:val="5F6FC520"/>
    <w:rsid w:val="5F7DE2F4"/>
    <w:rsid w:val="5F838CA2"/>
    <w:rsid w:val="5F851896"/>
    <w:rsid w:val="5F9DA3DC"/>
    <w:rsid w:val="5FB8549A"/>
    <w:rsid w:val="5FC02FCF"/>
    <w:rsid w:val="5FC58DBC"/>
    <w:rsid w:val="5FF55D48"/>
    <w:rsid w:val="600A062E"/>
    <w:rsid w:val="60405F13"/>
    <w:rsid w:val="6040D973"/>
    <w:rsid w:val="607F6DE5"/>
    <w:rsid w:val="60BB88F0"/>
    <w:rsid w:val="60C49013"/>
    <w:rsid w:val="610D4A64"/>
    <w:rsid w:val="6113BAB7"/>
    <w:rsid w:val="611CB77E"/>
    <w:rsid w:val="6143EC85"/>
    <w:rsid w:val="616A38C3"/>
    <w:rsid w:val="616B4E00"/>
    <w:rsid w:val="616F02A5"/>
    <w:rsid w:val="619183A3"/>
    <w:rsid w:val="61E45A34"/>
    <w:rsid w:val="6231EAE4"/>
    <w:rsid w:val="62432C8A"/>
    <w:rsid w:val="62636A09"/>
    <w:rsid w:val="628727F9"/>
    <w:rsid w:val="62CB76B4"/>
    <w:rsid w:val="62E74CC1"/>
    <w:rsid w:val="631A412C"/>
    <w:rsid w:val="631B121D"/>
    <w:rsid w:val="6333AB7C"/>
    <w:rsid w:val="633607DB"/>
    <w:rsid w:val="6338B41D"/>
    <w:rsid w:val="6359F242"/>
    <w:rsid w:val="6374246A"/>
    <w:rsid w:val="637490FD"/>
    <w:rsid w:val="637C6BCF"/>
    <w:rsid w:val="63981A47"/>
    <w:rsid w:val="63B9331F"/>
    <w:rsid w:val="63BBBD93"/>
    <w:rsid w:val="63C5054D"/>
    <w:rsid w:val="63CB0FEF"/>
    <w:rsid w:val="63CFF9AC"/>
    <w:rsid w:val="63D4E5F0"/>
    <w:rsid w:val="63D9449D"/>
    <w:rsid w:val="63FB54A2"/>
    <w:rsid w:val="64216DF0"/>
    <w:rsid w:val="643B3876"/>
    <w:rsid w:val="64711581"/>
    <w:rsid w:val="6472B4DD"/>
    <w:rsid w:val="648009D0"/>
    <w:rsid w:val="648AA6FA"/>
    <w:rsid w:val="6495BF73"/>
    <w:rsid w:val="64B366C6"/>
    <w:rsid w:val="64B6E27E"/>
    <w:rsid w:val="64B967F8"/>
    <w:rsid w:val="64DB1658"/>
    <w:rsid w:val="64EC26F6"/>
    <w:rsid w:val="65010238"/>
    <w:rsid w:val="650ED91C"/>
    <w:rsid w:val="65218F7F"/>
    <w:rsid w:val="6527F624"/>
    <w:rsid w:val="65993026"/>
    <w:rsid w:val="65C0C05A"/>
    <w:rsid w:val="660950FE"/>
    <w:rsid w:val="6609D90A"/>
    <w:rsid w:val="661BDA31"/>
    <w:rsid w:val="662F72E8"/>
    <w:rsid w:val="66455C3B"/>
    <w:rsid w:val="6649BCCA"/>
    <w:rsid w:val="665BB6DD"/>
    <w:rsid w:val="66687DEC"/>
    <w:rsid w:val="66768D43"/>
    <w:rsid w:val="667C5D36"/>
    <w:rsid w:val="669D1883"/>
    <w:rsid w:val="669F4C67"/>
    <w:rsid w:val="66A73782"/>
    <w:rsid w:val="66AC31BF"/>
    <w:rsid w:val="66ACA3D1"/>
    <w:rsid w:val="671B4855"/>
    <w:rsid w:val="672B7382"/>
    <w:rsid w:val="6738AC35"/>
    <w:rsid w:val="6749FF30"/>
    <w:rsid w:val="675C90BB"/>
    <w:rsid w:val="67619420"/>
    <w:rsid w:val="67695078"/>
    <w:rsid w:val="67BDB638"/>
    <w:rsid w:val="67F7873E"/>
    <w:rsid w:val="684170F2"/>
    <w:rsid w:val="68466E89"/>
    <w:rsid w:val="684B558B"/>
    <w:rsid w:val="68655E4C"/>
    <w:rsid w:val="68808DC0"/>
    <w:rsid w:val="6893F733"/>
    <w:rsid w:val="68B718B6"/>
    <w:rsid w:val="68D4269B"/>
    <w:rsid w:val="68DD4120"/>
    <w:rsid w:val="692341EF"/>
    <w:rsid w:val="6924D716"/>
    <w:rsid w:val="692C3C65"/>
    <w:rsid w:val="6946651F"/>
    <w:rsid w:val="696E04AE"/>
    <w:rsid w:val="69712B44"/>
    <w:rsid w:val="69D643BC"/>
    <w:rsid w:val="69D7D818"/>
    <w:rsid w:val="69D87A2B"/>
    <w:rsid w:val="69DC2F30"/>
    <w:rsid w:val="69E4ACA4"/>
    <w:rsid w:val="6A12B52C"/>
    <w:rsid w:val="6A14759F"/>
    <w:rsid w:val="6A1F284F"/>
    <w:rsid w:val="6A51F0FE"/>
    <w:rsid w:val="6A55D943"/>
    <w:rsid w:val="6A9239DE"/>
    <w:rsid w:val="6A93F945"/>
    <w:rsid w:val="6A96EFFD"/>
    <w:rsid w:val="6ACA7B0E"/>
    <w:rsid w:val="6AD251A1"/>
    <w:rsid w:val="6AF98BAE"/>
    <w:rsid w:val="6B13B298"/>
    <w:rsid w:val="6B1B5776"/>
    <w:rsid w:val="6B440F18"/>
    <w:rsid w:val="6B59BDBE"/>
    <w:rsid w:val="6B7E0F4B"/>
    <w:rsid w:val="6B882B7B"/>
    <w:rsid w:val="6B8B3ACF"/>
    <w:rsid w:val="6B9B42AF"/>
    <w:rsid w:val="6BB15B11"/>
    <w:rsid w:val="6BC6CF78"/>
    <w:rsid w:val="6BDF22F4"/>
    <w:rsid w:val="6BE671C7"/>
    <w:rsid w:val="6BEAC3AB"/>
    <w:rsid w:val="6C171FB1"/>
    <w:rsid w:val="6C220F11"/>
    <w:rsid w:val="6C318AC2"/>
    <w:rsid w:val="6C408F29"/>
    <w:rsid w:val="6C4870C8"/>
    <w:rsid w:val="6C4BAA9E"/>
    <w:rsid w:val="6C5709BE"/>
    <w:rsid w:val="6CCB5FFE"/>
    <w:rsid w:val="6CDB0127"/>
    <w:rsid w:val="6D23C4D1"/>
    <w:rsid w:val="6D3959B9"/>
    <w:rsid w:val="6D4267B1"/>
    <w:rsid w:val="6D4E74EC"/>
    <w:rsid w:val="6D5C2F34"/>
    <w:rsid w:val="6D63BC8E"/>
    <w:rsid w:val="6D872096"/>
    <w:rsid w:val="6DA06A3F"/>
    <w:rsid w:val="6DA169CE"/>
    <w:rsid w:val="6DA797BE"/>
    <w:rsid w:val="6DAF0C68"/>
    <w:rsid w:val="6DCA8314"/>
    <w:rsid w:val="6DDA967C"/>
    <w:rsid w:val="6DDF2146"/>
    <w:rsid w:val="6DE0936B"/>
    <w:rsid w:val="6E1980A1"/>
    <w:rsid w:val="6E22F8F5"/>
    <w:rsid w:val="6E2C1A23"/>
    <w:rsid w:val="6E2CA274"/>
    <w:rsid w:val="6E831578"/>
    <w:rsid w:val="6E8B7193"/>
    <w:rsid w:val="6E918156"/>
    <w:rsid w:val="6E918FD4"/>
    <w:rsid w:val="6EA74DB6"/>
    <w:rsid w:val="6EF424AC"/>
    <w:rsid w:val="6F093D9D"/>
    <w:rsid w:val="6F1895C5"/>
    <w:rsid w:val="6F299D18"/>
    <w:rsid w:val="6F430430"/>
    <w:rsid w:val="6F4317E4"/>
    <w:rsid w:val="6F6D3FCC"/>
    <w:rsid w:val="6FC84C1D"/>
    <w:rsid w:val="6FE7EA14"/>
    <w:rsid w:val="6FFB9BC8"/>
    <w:rsid w:val="70076A85"/>
    <w:rsid w:val="701C078F"/>
    <w:rsid w:val="7023034F"/>
    <w:rsid w:val="706338B8"/>
    <w:rsid w:val="70784711"/>
    <w:rsid w:val="70A4FF87"/>
    <w:rsid w:val="70B14507"/>
    <w:rsid w:val="70DA57E7"/>
    <w:rsid w:val="70E32FB7"/>
    <w:rsid w:val="70E56A92"/>
    <w:rsid w:val="711AD7E7"/>
    <w:rsid w:val="7127068F"/>
    <w:rsid w:val="713022D4"/>
    <w:rsid w:val="715928BF"/>
    <w:rsid w:val="7173E454"/>
    <w:rsid w:val="7199CB0F"/>
    <w:rsid w:val="71C4370E"/>
    <w:rsid w:val="71CDCCCA"/>
    <w:rsid w:val="71D193FC"/>
    <w:rsid w:val="71F17ECB"/>
    <w:rsid w:val="7207F085"/>
    <w:rsid w:val="725C115C"/>
    <w:rsid w:val="7277696B"/>
    <w:rsid w:val="72CA92F1"/>
    <w:rsid w:val="72ED0846"/>
    <w:rsid w:val="72F03C06"/>
    <w:rsid w:val="72F7CC8D"/>
    <w:rsid w:val="73180D8A"/>
    <w:rsid w:val="73256166"/>
    <w:rsid w:val="7331FB11"/>
    <w:rsid w:val="7352408B"/>
    <w:rsid w:val="73AB6469"/>
    <w:rsid w:val="73BE2032"/>
    <w:rsid w:val="73DEB734"/>
    <w:rsid w:val="7402C4E7"/>
    <w:rsid w:val="740E095F"/>
    <w:rsid w:val="74293157"/>
    <w:rsid w:val="74908974"/>
    <w:rsid w:val="749BC8A8"/>
    <w:rsid w:val="74B05A0A"/>
    <w:rsid w:val="74B3AB73"/>
    <w:rsid w:val="74BADB9C"/>
    <w:rsid w:val="74D16F69"/>
    <w:rsid w:val="75080AA5"/>
    <w:rsid w:val="751CCAF1"/>
    <w:rsid w:val="75261130"/>
    <w:rsid w:val="75350E4D"/>
    <w:rsid w:val="754C3D71"/>
    <w:rsid w:val="758F96C0"/>
    <w:rsid w:val="75AD95AE"/>
    <w:rsid w:val="75C30B16"/>
    <w:rsid w:val="75D6FB72"/>
    <w:rsid w:val="75FE6BD1"/>
    <w:rsid w:val="762E8474"/>
    <w:rsid w:val="7677BB25"/>
    <w:rsid w:val="76CDEDDF"/>
    <w:rsid w:val="76EF310F"/>
    <w:rsid w:val="7760D219"/>
    <w:rsid w:val="7793001F"/>
    <w:rsid w:val="77A1488A"/>
    <w:rsid w:val="77B61C8A"/>
    <w:rsid w:val="77D66CF7"/>
    <w:rsid w:val="77D7D8E9"/>
    <w:rsid w:val="77E440FB"/>
    <w:rsid w:val="77FABD29"/>
    <w:rsid w:val="77FD4512"/>
    <w:rsid w:val="782302A0"/>
    <w:rsid w:val="784B57EC"/>
    <w:rsid w:val="786C1797"/>
    <w:rsid w:val="78976B22"/>
    <w:rsid w:val="78A51EDF"/>
    <w:rsid w:val="78AF7ABA"/>
    <w:rsid w:val="78B22F0E"/>
    <w:rsid w:val="78CEC96F"/>
    <w:rsid w:val="78D082FC"/>
    <w:rsid w:val="78FA0412"/>
    <w:rsid w:val="78FCA27A"/>
    <w:rsid w:val="79097398"/>
    <w:rsid w:val="790AD34F"/>
    <w:rsid w:val="79133E2F"/>
    <w:rsid w:val="792BDAA6"/>
    <w:rsid w:val="7935D6DB"/>
    <w:rsid w:val="795B03D9"/>
    <w:rsid w:val="795CA393"/>
    <w:rsid w:val="7968C61E"/>
    <w:rsid w:val="797D6F2B"/>
    <w:rsid w:val="798988A8"/>
    <w:rsid w:val="7995A1F0"/>
    <w:rsid w:val="79BED844"/>
    <w:rsid w:val="79C063B1"/>
    <w:rsid w:val="7A00731F"/>
    <w:rsid w:val="7A0517F0"/>
    <w:rsid w:val="7A0B3BE7"/>
    <w:rsid w:val="7A0E9822"/>
    <w:rsid w:val="7A1B5C96"/>
    <w:rsid w:val="7A1D6366"/>
    <w:rsid w:val="7A56D9F1"/>
    <w:rsid w:val="7A7D977B"/>
    <w:rsid w:val="7A951316"/>
    <w:rsid w:val="7A973701"/>
    <w:rsid w:val="7AAED819"/>
    <w:rsid w:val="7AB74632"/>
    <w:rsid w:val="7ADBBAD4"/>
    <w:rsid w:val="7B029C3C"/>
    <w:rsid w:val="7B622D0A"/>
    <w:rsid w:val="7B900643"/>
    <w:rsid w:val="7BB11490"/>
    <w:rsid w:val="7BFDBA05"/>
    <w:rsid w:val="7C2AFF05"/>
    <w:rsid w:val="7C2B05AC"/>
    <w:rsid w:val="7C2C1166"/>
    <w:rsid w:val="7C39CD85"/>
    <w:rsid w:val="7C3C1F2D"/>
    <w:rsid w:val="7C84FA0B"/>
    <w:rsid w:val="7CA3976B"/>
    <w:rsid w:val="7CEAFEC8"/>
    <w:rsid w:val="7CF5003D"/>
    <w:rsid w:val="7D3E19A9"/>
    <w:rsid w:val="7D99B9C7"/>
    <w:rsid w:val="7DC3B854"/>
    <w:rsid w:val="7DCC83E4"/>
    <w:rsid w:val="7E0241A3"/>
    <w:rsid w:val="7E11F4C7"/>
    <w:rsid w:val="7E5533C9"/>
    <w:rsid w:val="7E5A2211"/>
    <w:rsid w:val="7E8DBDA5"/>
    <w:rsid w:val="7EB3222E"/>
    <w:rsid w:val="7EB54697"/>
    <w:rsid w:val="7EFA1317"/>
    <w:rsid w:val="7EFF920C"/>
    <w:rsid w:val="7F094C48"/>
    <w:rsid w:val="7F119171"/>
    <w:rsid w:val="7F1337B7"/>
    <w:rsid w:val="7F17B374"/>
    <w:rsid w:val="7F3F8C04"/>
    <w:rsid w:val="7F446B8A"/>
    <w:rsid w:val="7F51D599"/>
    <w:rsid w:val="7F8D7E6A"/>
    <w:rsid w:val="7F9F5C09"/>
    <w:rsid w:val="7FCB8B4E"/>
    <w:rsid w:val="7FE1D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AAA5"/>
  <w15:chartTrackingRefBased/>
  <w15:docId w15:val="{05006EA5-626C-4C3F-AC73-1E0F5E43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93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AC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0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cc12380-8705-4414-9b75-847447629c32">
      <UserInfo>
        <DisplayName>Peťovský Tomáš, Ing.</DisplayName>
        <AccountId>13</AccountId>
        <AccountType/>
      </UserInfo>
    </SharedWithUsers>
    <_x0062_ui8 xmlns="ec2f7342-51fa-4de0-a273-aa8976fe972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A54E8-343E-49DC-A245-67E9B94A7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FAA1E-3C54-45E3-B4E1-94EC13E346F2}">
  <ds:schemaRefs>
    <ds:schemaRef ds:uri="http://schemas.microsoft.com/office/2006/metadata/properties"/>
    <ds:schemaRef ds:uri="http://schemas.microsoft.com/office/infopath/2007/PartnerControls"/>
    <ds:schemaRef ds:uri="7cc12380-8705-4414-9b75-847447629c32"/>
    <ds:schemaRef ds:uri="ec2f7342-51fa-4de0-a273-aa8976fe972a"/>
  </ds:schemaRefs>
</ds:datastoreItem>
</file>

<file path=customXml/itemProps3.xml><?xml version="1.0" encoding="utf-8"?>
<ds:datastoreItem xmlns:ds="http://schemas.openxmlformats.org/officeDocument/2006/customXml" ds:itemID="{677B2C63-CA25-497E-88DF-61E82D800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1091</Words>
  <Characters>6223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Netri Peter</dc:creator>
  <cp:keywords/>
  <dc:description/>
  <cp:lastModifiedBy>Magistrát hl.m. Bratislava</cp:lastModifiedBy>
  <cp:revision>92</cp:revision>
  <dcterms:created xsi:type="dcterms:W3CDTF">2020-10-30T08:19:00Z</dcterms:created>
  <dcterms:modified xsi:type="dcterms:W3CDTF">2021-06-07T16:35:00Z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  <property fmtid="{D5CDD505-2E9C-101B-9397-08002B2CF9AE}" pid="3" name="Order">
    <vt:r8>34400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